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DB4A6" w14:textId="3A4014D3" w:rsidR="002224D7" w:rsidRDefault="002224D7" w:rsidP="002224D7">
      <w:pPr>
        <w:pStyle w:val="Antrat21"/>
        <w:spacing w:after="240" w:line="240" w:lineRule="auto"/>
      </w:pPr>
      <w:bookmarkStart w:id="0" w:name="TS3"/>
      <w:r>
        <w:t>TECHNINĖ SPECIFIKACIJA</w:t>
      </w:r>
    </w:p>
    <w:p w14:paraId="36604340" w14:textId="77777777" w:rsidR="004B7029" w:rsidRPr="0043712E" w:rsidRDefault="004B7029" w:rsidP="004B7029">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600BA9B" w14:textId="1C053739" w:rsidR="004B7029" w:rsidRPr="00786275" w:rsidRDefault="00786275" w:rsidP="004B7029">
      <w:pPr>
        <w:pStyle w:val="Sraopastraipa"/>
        <w:numPr>
          <w:ilvl w:val="1"/>
          <w:numId w:val="3"/>
        </w:numPr>
        <w:tabs>
          <w:tab w:val="left" w:pos="540"/>
          <w:tab w:val="left" w:pos="720"/>
        </w:tabs>
        <w:spacing w:before="60" w:after="60"/>
        <w:ind w:left="0" w:firstLine="0"/>
        <w:jc w:val="both"/>
        <w:rPr>
          <w:rFonts w:cs="Arial"/>
          <w:bCs/>
          <w:sz w:val="20"/>
          <w:szCs w:val="20"/>
        </w:rPr>
      </w:pPr>
      <w:r w:rsidRPr="00786275">
        <w:rPr>
          <w:rFonts w:cs="Arial"/>
          <w:bCs/>
          <w:sz w:val="20"/>
          <w:szCs w:val="20"/>
        </w:rPr>
        <w:t>Inžinerinių topografinių planų sudarymo, statomų/naujai paklotų šilumos tiekimo tinklų geodezinių nuotraukų parengimo, požeminių tinklų ir komunikacijų šulinių detalizacijos (kortelių) sudarymo, suprojektuotų statinių (jų dalių) vietų žymėjimo vietovėje</w:t>
      </w:r>
      <w:r w:rsidRPr="00786275">
        <w:rPr>
          <w:rFonts w:cs="Arial"/>
          <w:bCs/>
          <w:sz w:val="20"/>
          <w:szCs w:val="20"/>
        </w:rPr>
        <w:t xml:space="preserve"> </w:t>
      </w:r>
      <w:r w:rsidR="004B7029" w:rsidRPr="0084556B">
        <w:rPr>
          <w:rFonts w:cs="Arial"/>
          <w:bCs/>
          <w:sz w:val="20"/>
          <w:szCs w:val="20"/>
        </w:rPr>
        <w:t>(toliau –</w:t>
      </w:r>
      <w:r w:rsidR="0034634B">
        <w:rPr>
          <w:rFonts w:cs="Arial"/>
          <w:bCs/>
          <w:sz w:val="20"/>
          <w:szCs w:val="20"/>
        </w:rPr>
        <w:t xml:space="preserve"> </w:t>
      </w:r>
      <w:r w:rsidR="004B7029" w:rsidRPr="0084556B">
        <w:rPr>
          <w:rFonts w:cs="Arial"/>
          <w:bCs/>
          <w:sz w:val="20"/>
          <w:szCs w:val="20"/>
        </w:rPr>
        <w:t>Paslaugos).</w:t>
      </w:r>
    </w:p>
    <w:p w14:paraId="271188AC" w14:textId="0F77D8DB" w:rsidR="00FC1E11" w:rsidRPr="0043712E" w:rsidRDefault="00FC1E11" w:rsidP="008E2D12">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3D65703C" w:rsidR="00FC1E11" w:rsidRPr="004B7029" w:rsidRDefault="00383CEA" w:rsidP="004B7029">
      <w:pPr>
        <w:pStyle w:val="Sraopastraipa"/>
        <w:numPr>
          <w:ilvl w:val="1"/>
          <w:numId w:val="3"/>
        </w:numPr>
        <w:tabs>
          <w:tab w:val="left" w:pos="567"/>
        </w:tabs>
        <w:spacing w:before="60" w:after="60"/>
        <w:ind w:hanging="720"/>
        <w:jc w:val="both"/>
        <w:rPr>
          <w:rFonts w:eastAsia="Arial" w:cs="Arial"/>
          <w:sz w:val="20"/>
          <w:szCs w:val="20"/>
        </w:rPr>
      </w:pPr>
      <w:r w:rsidRPr="004B7029">
        <w:rPr>
          <w:rFonts w:eastAsia="Arial" w:cs="Arial"/>
          <w:b/>
          <w:bCs/>
          <w:sz w:val="20"/>
          <w:szCs w:val="20"/>
        </w:rPr>
        <w:t>Perkantysis subjektas</w:t>
      </w:r>
      <w:r w:rsidR="00FC1E11" w:rsidRPr="004B7029">
        <w:rPr>
          <w:rFonts w:eastAsia="Arial" w:cs="Arial"/>
          <w:b/>
          <w:bCs/>
          <w:sz w:val="20"/>
          <w:szCs w:val="20"/>
        </w:rPr>
        <w:t xml:space="preserve"> </w:t>
      </w:r>
      <w:r w:rsidR="00FC1E11" w:rsidRPr="004B7029">
        <w:rPr>
          <w:rFonts w:eastAsia="Arial" w:cs="Arial"/>
          <w:sz w:val="20"/>
          <w:szCs w:val="20"/>
        </w:rPr>
        <w:t xml:space="preserve">– </w:t>
      </w:r>
      <w:r w:rsidR="00786275" w:rsidRPr="00786275">
        <w:rPr>
          <w:rFonts w:cs="Arial"/>
          <w:bCs/>
          <w:sz w:val="20"/>
          <w:szCs w:val="20"/>
        </w:rPr>
        <w:t>AB „Kauno energija“</w:t>
      </w:r>
    </w:p>
    <w:p w14:paraId="48949AC4" w14:textId="3F689592" w:rsidR="00FC1E11" w:rsidRPr="00625F0D" w:rsidRDefault="00FC1E11" w:rsidP="004B7029">
      <w:pPr>
        <w:pStyle w:val="Sraopastraipa"/>
        <w:numPr>
          <w:ilvl w:val="1"/>
          <w:numId w:val="3"/>
        </w:numPr>
        <w:tabs>
          <w:tab w:val="left" w:pos="567"/>
        </w:tabs>
        <w:spacing w:before="60" w:after="60"/>
        <w:ind w:left="0" w:firstLine="0"/>
        <w:contextualSpacing w:val="0"/>
        <w:jc w:val="both"/>
        <w:rPr>
          <w:rFonts w:eastAsia="Arial" w:cs="Arial"/>
          <w:color w:val="000000" w:themeColor="text1"/>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625F0D">
        <w:rPr>
          <w:rFonts w:eastAsia="Arial" w:cs="Arial"/>
          <w:color w:val="000000" w:themeColor="text1"/>
          <w:sz w:val="20"/>
          <w:szCs w:val="20"/>
        </w:rPr>
        <w:t xml:space="preserve">ūkio subjektas – fizinis asmuo, privatusis juridinis asmuo, viešasis juridinis asmuo, kitos organizacijos ir jų padaliniai ar tokių asmenų grupė, su kuriuo </w:t>
      </w:r>
      <w:r w:rsidR="006A450A" w:rsidRPr="00625F0D">
        <w:rPr>
          <w:rFonts w:eastAsia="Arial" w:cs="Arial"/>
          <w:color w:val="000000" w:themeColor="text1"/>
          <w:sz w:val="20"/>
          <w:szCs w:val="20"/>
        </w:rPr>
        <w:t>Perkantysis subjektas</w:t>
      </w:r>
      <w:r w:rsidRPr="00625F0D">
        <w:rPr>
          <w:rFonts w:eastAsia="Arial" w:cs="Arial"/>
          <w:color w:val="000000" w:themeColor="text1"/>
          <w:sz w:val="20"/>
          <w:szCs w:val="20"/>
        </w:rPr>
        <w:t xml:space="preserve"> sudaro Sutartį.</w:t>
      </w:r>
    </w:p>
    <w:p w14:paraId="08022D5E" w14:textId="0C935FED" w:rsidR="00FC1E11" w:rsidRPr="001A3061" w:rsidRDefault="00FC1E11" w:rsidP="004B7029">
      <w:pPr>
        <w:pStyle w:val="Sraopastraipa"/>
        <w:numPr>
          <w:ilvl w:val="1"/>
          <w:numId w:val="3"/>
        </w:numPr>
        <w:tabs>
          <w:tab w:val="left" w:pos="567"/>
        </w:tabs>
        <w:spacing w:before="60" w:after="60"/>
        <w:ind w:left="0" w:firstLine="0"/>
        <w:contextualSpacing w:val="0"/>
        <w:jc w:val="both"/>
        <w:rPr>
          <w:rFonts w:eastAsia="Arial" w:cs="Arial"/>
          <w:i/>
          <w:iCs/>
          <w:color w:val="FF0000"/>
          <w:sz w:val="20"/>
          <w:szCs w:val="20"/>
        </w:rPr>
      </w:pPr>
      <w:r w:rsidRPr="007A2F36">
        <w:rPr>
          <w:rFonts w:eastAsia="Arial" w:cs="Arial"/>
          <w:b/>
          <w:bCs/>
          <w:sz w:val="20"/>
          <w:szCs w:val="20"/>
        </w:rPr>
        <w:t>Sutartis</w:t>
      </w:r>
      <w:r w:rsidRPr="007A2F36">
        <w:rPr>
          <w:rFonts w:eastAsia="Arial" w:cs="Arial"/>
          <w:sz w:val="20"/>
          <w:szCs w:val="20"/>
        </w:rPr>
        <w:t xml:space="preserve"> – </w:t>
      </w:r>
      <w:r w:rsidRPr="00625F0D">
        <w:rPr>
          <w:rFonts w:eastAsia="Arial" w:cs="Arial"/>
          <w:color w:val="000000" w:themeColor="text1"/>
          <w:sz w:val="20"/>
          <w:szCs w:val="20"/>
        </w:rPr>
        <w:t xml:space="preserve">Sutartis, sudaroma tarp </w:t>
      </w:r>
      <w:r w:rsidR="001A3061" w:rsidRPr="00625F0D">
        <w:rPr>
          <w:rFonts w:eastAsia="Arial" w:cs="Arial"/>
          <w:color w:val="000000" w:themeColor="text1"/>
          <w:sz w:val="20"/>
          <w:szCs w:val="20"/>
        </w:rPr>
        <w:t xml:space="preserve">Perkančiojo subjekto ir </w:t>
      </w:r>
      <w:r w:rsidRPr="00625F0D">
        <w:rPr>
          <w:rFonts w:eastAsia="Arial" w:cs="Arial"/>
          <w:color w:val="000000" w:themeColor="text1"/>
          <w:sz w:val="20"/>
          <w:szCs w:val="20"/>
        </w:rPr>
        <w:t>Tiekėjo dėl Pirkimo objekto.</w:t>
      </w:r>
    </w:p>
    <w:p w14:paraId="569332A8" w14:textId="05FA62F1" w:rsidR="00FC1E11" w:rsidRPr="00B50284" w:rsidRDefault="00B60A06" w:rsidP="004B7029">
      <w:pPr>
        <w:pStyle w:val="Sraopastraipa"/>
        <w:numPr>
          <w:ilvl w:val="1"/>
          <w:numId w:val="3"/>
        </w:numPr>
        <w:tabs>
          <w:tab w:val="left" w:pos="567"/>
        </w:tabs>
        <w:spacing w:before="60" w:after="60"/>
        <w:ind w:left="0" w:firstLine="0"/>
        <w:contextualSpacing w:val="0"/>
        <w:jc w:val="both"/>
        <w:rPr>
          <w:rFonts w:eastAsia="Arial" w:cs="Arial"/>
          <w:i/>
          <w:iCs/>
          <w:color w:val="FF0000"/>
          <w:sz w:val="20"/>
          <w:szCs w:val="20"/>
        </w:rPr>
      </w:pPr>
      <w:r>
        <w:rPr>
          <w:rFonts w:eastAsia="Arial" w:cs="Arial"/>
          <w:b/>
          <w:bCs/>
          <w:sz w:val="20"/>
          <w:szCs w:val="20"/>
        </w:rPr>
        <w:t>Paslaugos</w:t>
      </w:r>
      <w:r w:rsidR="00F45757">
        <w:rPr>
          <w:rFonts w:eastAsia="Arial" w:cs="Arial"/>
          <w:sz w:val="20"/>
          <w:szCs w:val="20"/>
        </w:rPr>
        <w:t xml:space="preserve"> </w:t>
      </w:r>
      <w:r w:rsidR="00FC1E11" w:rsidRPr="007A2F36">
        <w:rPr>
          <w:rFonts w:eastAsia="Arial" w:cs="Arial"/>
          <w:sz w:val="20"/>
          <w:szCs w:val="20"/>
        </w:rPr>
        <w:t xml:space="preserve">– </w:t>
      </w:r>
      <w:r w:rsidR="00786275" w:rsidRPr="00786275">
        <w:rPr>
          <w:rFonts w:cs="Arial"/>
          <w:bCs/>
          <w:sz w:val="20"/>
          <w:szCs w:val="20"/>
        </w:rPr>
        <w:t>Inžinerinių topografinių planų sudarymo, statomų/naujai paklotų šilumos tiekimo tinklų geodezinių nuotraukų parengimo, požeminių tinklų ir komunikacijų šulinių detalizacijos (kortelių) sudarymo, suprojektuotų statinių (jų dalių) vietų žymėjimo vietovėje</w:t>
      </w:r>
    </w:p>
    <w:p w14:paraId="46532A22" w14:textId="187AB436" w:rsidR="005F6FCC" w:rsidRPr="004B7029" w:rsidRDefault="00B50284" w:rsidP="004B7029">
      <w:pPr>
        <w:pStyle w:val="Sraopastraipa"/>
        <w:numPr>
          <w:ilvl w:val="1"/>
          <w:numId w:val="3"/>
        </w:numPr>
        <w:tabs>
          <w:tab w:val="left" w:pos="567"/>
        </w:tabs>
        <w:spacing w:before="60" w:after="60"/>
        <w:ind w:left="0" w:firstLine="0"/>
        <w:contextualSpacing w:val="0"/>
        <w:jc w:val="both"/>
        <w:rPr>
          <w:b/>
          <w:sz w:val="20"/>
          <w:szCs w:val="20"/>
        </w:rPr>
      </w:pPr>
      <w:r>
        <w:rPr>
          <w:b/>
          <w:sz w:val="20"/>
          <w:szCs w:val="20"/>
        </w:rPr>
        <w:t xml:space="preserve">Užsakymas </w:t>
      </w:r>
      <w:r w:rsidRPr="00D843D5">
        <w:rPr>
          <w:bCs/>
          <w:sz w:val="20"/>
          <w:szCs w:val="20"/>
        </w:rPr>
        <w:t>–</w:t>
      </w:r>
      <w:r>
        <w:rPr>
          <w:b/>
          <w:sz w:val="20"/>
          <w:szCs w:val="20"/>
        </w:rPr>
        <w:t xml:space="preserve"> </w:t>
      </w:r>
      <w:r w:rsidR="00026CE7">
        <w:rPr>
          <w:sz w:val="20"/>
          <w:szCs w:val="20"/>
        </w:rPr>
        <w:t>Sutarties pagrindu Tiekėjui tekstiniu pranešimu, elektroniniu paštu ir / ar</w:t>
      </w:r>
      <w:r w:rsidR="007E394A">
        <w:rPr>
          <w:sz w:val="20"/>
          <w:szCs w:val="20"/>
        </w:rPr>
        <w:t xml:space="preserve"> per Perkančiojo subjekto nurodytą</w:t>
      </w:r>
      <w:r w:rsidR="00CD79FC">
        <w:rPr>
          <w:sz w:val="20"/>
          <w:szCs w:val="20"/>
        </w:rPr>
        <w:t xml:space="preserve"> kitą</w:t>
      </w:r>
      <w:r w:rsidR="007E394A">
        <w:rPr>
          <w:sz w:val="20"/>
          <w:szCs w:val="20"/>
        </w:rPr>
        <w:t xml:space="preserve"> informacinę sistemą</w:t>
      </w:r>
      <w:r w:rsidR="00BC2049">
        <w:rPr>
          <w:sz w:val="20"/>
          <w:szCs w:val="20"/>
        </w:rPr>
        <w:t>,</w:t>
      </w:r>
      <w:r w:rsidR="007E394A">
        <w:rPr>
          <w:sz w:val="20"/>
          <w:szCs w:val="20"/>
        </w:rPr>
        <w:t xml:space="preserve"> teikiamas</w:t>
      </w:r>
      <w:r w:rsidR="00487660">
        <w:rPr>
          <w:sz w:val="20"/>
          <w:szCs w:val="20"/>
        </w:rPr>
        <w:t xml:space="preserve"> </w:t>
      </w:r>
      <w:r w:rsidR="000B23EE">
        <w:rPr>
          <w:sz w:val="20"/>
          <w:szCs w:val="20"/>
        </w:rPr>
        <w:t>užsakymas</w:t>
      </w:r>
      <w:r w:rsidR="00487660">
        <w:rPr>
          <w:sz w:val="20"/>
          <w:szCs w:val="20"/>
        </w:rPr>
        <w:t>, kuriame nurodomi Paslaugų kiekiai</w:t>
      </w:r>
      <w:r w:rsidR="00F766B5">
        <w:rPr>
          <w:sz w:val="20"/>
          <w:szCs w:val="20"/>
        </w:rPr>
        <w:t xml:space="preserve">, </w:t>
      </w:r>
      <w:r w:rsidR="00A7713D">
        <w:rPr>
          <w:sz w:val="20"/>
          <w:szCs w:val="20"/>
        </w:rPr>
        <w:t>P</w:t>
      </w:r>
      <w:r w:rsidR="00892C2F">
        <w:rPr>
          <w:sz w:val="20"/>
          <w:szCs w:val="20"/>
        </w:rPr>
        <w:t>aslaugų teikimo</w:t>
      </w:r>
      <w:r w:rsidR="00F766B5">
        <w:rPr>
          <w:sz w:val="20"/>
          <w:szCs w:val="20"/>
        </w:rPr>
        <w:t xml:space="preserve"> adresas (-ai) ir terminas.</w:t>
      </w:r>
      <w:bookmarkStart w:id="1" w:name="_Hlk34729843"/>
    </w:p>
    <w:bookmarkEnd w:id="1"/>
    <w:p w14:paraId="0CCC0AEE" w14:textId="77777777" w:rsidR="00FC1E11" w:rsidRPr="0043712E" w:rsidRDefault="00FC1E11" w:rsidP="00C274E2">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02A601D1" w14:textId="63F78E70" w:rsidR="00786275" w:rsidRPr="00786275" w:rsidRDefault="00786275" w:rsidP="00786275">
      <w:pPr>
        <w:pStyle w:val="Sraopastraipa"/>
        <w:numPr>
          <w:ilvl w:val="1"/>
          <w:numId w:val="3"/>
        </w:numPr>
        <w:tabs>
          <w:tab w:val="left" w:pos="567"/>
        </w:tabs>
        <w:spacing w:before="60" w:after="60"/>
        <w:ind w:left="0" w:firstLine="0"/>
        <w:jc w:val="both"/>
        <w:rPr>
          <w:rFonts w:eastAsia="Arial" w:cs="Arial"/>
          <w:sz w:val="20"/>
          <w:szCs w:val="20"/>
        </w:rPr>
      </w:pPr>
      <w:r w:rsidRPr="00786275">
        <w:rPr>
          <w:rFonts w:eastAsia="Arial" w:cs="Arial"/>
          <w:sz w:val="20"/>
          <w:szCs w:val="20"/>
        </w:rPr>
        <w:t>Paslaugų teikėjas turės sudaryti inžinerinius topografinius planus, parengti statomų/naujai paklotų šilumos tiekimo tinklų geodezines nuotraukas, sudaryti požeminių tinklų ir komunikacijų šulinių detalizaciją (kortelės), atlikti suprojektuotų statinių (jų dalių) vietų žymėjimą vietovėje pagal Perkančiojo subjekto pateiktame projekte nurodytas koordinates ir kitus dokumentus, susijusius su Paslaugų suteikimu</w:t>
      </w:r>
      <w:r>
        <w:rPr>
          <w:rFonts w:eastAsia="Arial" w:cs="Arial"/>
          <w:sz w:val="20"/>
          <w:szCs w:val="20"/>
        </w:rPr>
        <w:t>.</w:t>
      </w:r>
    </w:p>
    <w:p w14:paraId="35A065A9" w14:textId="77777777" w:rsidR="00786275" w:rsidRPr="00786275" w:rsidRDefault="00786275" w:rsidP="00786275">
      <w:pPr>
        <w:pStyle w:val="Sraopastraipa"/>
        <w:numPr>
          <w:ilvl w:val="1"/>
          <w:numId w:val="3"/>
        </w:numPr>
        <w:tabs>
          <w:tab w:val="left" w:pos="567"/>
        </w:tabs>
        <w:spacing w:before="60" w:after="60"/>
        <w:ind w:left="0" w:firstLine="0"/>
        <w:jc w:val="both"/>
        <w:rPr>
          <w:rFonts w:eastAsia="Arial" w:cs="Arial"/>
          <w:sz w:val="20"/>
          <w:szCs w:val="20"/>
        </w:rPr>
      </w:pPr>
      <w:r w:rsidRPr="00786275">
        <w:rPr>
          <w:rFonts w:eastAsia="Arial" w:cs="Arial"/>
          <w:sz w:val="20"/>
          <w:szCs w:val="20"/>
        </w:rPr>
        <w:t xml:space="preserve">Topografinės nuotraukos rengiamos vadovaujantis Lietuvos Respublikos geodezijos ir kartografijos įstatymo Nr. IX-415 pakeitimo įstatymu, Lietuvos Respublikos Aplinkos ministro 2023 m. rugpjūčio 29 d. įsakymu Nr. D1-299 „Dėl geodezijos ir kartografijos techninių reikalavimų reglamento GKTR 1.01:2023 „Topografinių objektų geodezinių matavimų atlikimo ir topografinių planų sudarymo tvarkos aprašo“ patvirtinimo, Lietuvos Respublikos Aplinkos ministro 2023 m. rugsėjo 20 d. įsakymu Nr. D1-318 „Dėl Geodezijos ir kartografijos techninių reikalavimų reglamento GKTR 3.01:2023 „Išmatuotų topografinių ir inžinerinių tinklų objektų erdvinių duomenų rinkinys“ patvirtinimo, Lietuvos Respublikos aplinkos ministro 2024 m. kovo 6 d. įsakymu Nr. D1-73 „Dėl topografinių planų ir inžinerinių tinklų planų derinimo tvarkos aprašo“ patvirtinimo, Nacionalinės žemės tarnybos prie Žemės ūkio ministerijos direktoriaus 2016 m. vasario 8 d. įsakymu Nr. 1P-67-(1.3.) „Dėl valstybinės geodezijos ir kartografijos tarnybos prie Lietuvos Respublikos vyriausybės direktoriaus 2000 m. birželio 19 d. įsakymo Nr. 45 „Dėl Sutartinių topografinių planų M 1:500, 1:1000, 1:2000 ir 1:5000 ženklų“ techninių reikalavimų reglamento patvirtinimo“ pakeitimais ir vadovaujantis Lietuvos Respublikos geodezijos ir kartografijos įstatymo 11 straipsnio, 2 punkto, 6 dalimi, bei kitais Lietuvos Respublikoje galiojančiais įstatymais ir teisės aktais, reglamentuojančiais Paslaugų suteikimą. </w:t>
      </w:r>
    </w:p>
    <w:p w14:paraId="0ACBF214" w14:textId="0437EFF5" w:rsidR="00FC1E11" w:rsidRPr="00786275" w:rsidRDefault="00786275" w:rsidP="00786275">
      <w:pPr>
        <w:pStyle w:val="Sraopastraipa"/>
        <w:numPr>
          <w:ilvl w:val="1"/>
          <w:numId w:val="3"/>
        </w:numPr>
        <w:tabs>
          <w:tab w:val="left" w:pos="567"/>
        </w:tabs>
        <w:spacing w:before="60" w:after="60"/>
        <w:ind w:left="0" w:firstLine="0"/>
        <w:jc w:val="both"/>
        <w:rPr>
          <w:rFonts w:eastAsia="Arial" w:cs="Arial"/>
          <w:sz w:val="20"/>
          <w:szCs w:val="20"/>
        </w:rPr>
      </w:pPr>
      <w:r w:rsidRPr="00786275">
        <w:rPr>
          <w:rFonts w:eastAsia="Arial" w:cs="Arial"/>
          <w:sz w:val="20"/>
          <w:szCs w:val="20"/>
        </w:rPr>
        <w:t>Topografiniai planai turi būti pateikti derinti savivaldybės administracijai per Topografijos ir inžinerinės infrastruktūros informacinę sistemą (TIIIS).</w:t>
      </w:r>
      <w:r w:rsidRPr="00786275">
        <w:rPr>
          <w:rFonts w:eastAsia="Arial" w:cs="Arial"/>
          <w:sz w:val="20"/>
          <w:szCs w:val="20"/>
        </w:rPr>
        <w:t xml:space="preserve"> </w:t>
      </w:r>
      <w:r w:rsidR="00F5543A" w:rsidRPr="00786275">
        <w:rPr>
          <w:rFonts w:eastAsia="Arial" w:cs="Arial"/>
          <w:sz w:val="20"/>
          <w:szCs w:val="20"/>
        </w:rPr>
        <w:t>[</w:t>
      </w:r>
      <w:r w:rsidR="00744A12" w:rsidRPr="00786275">
        <w:rPr>
          <w:rFonts w:eastAsia="Arial" w:cs="Arial"/>
          <w:sz w:val="20"/>
          <w:szCs w:val="20"/>
        </w:rPr>
        <w:t>Aprašyti Pirkimo</w:t>
      </w:r>
      <w:r w:rsidR="00A76EF1" w:rsidRPr="00786275">
        <w:rPr>
          <w:rFonts w:eastAsia="Arial" w:cs="Arial"/>
          <w:sz w:val="20"/>
          <w:szCs w:val="20"/>
        </w:rPr>
        <w:t xml:space="preserve"> </w:t>
      </w:r>
      <w:r w:rsidR="00F5543A" w:rsidRPr="00786275">
        <w:rPr>
          <w:rFonts w:eastAsia="Arial" w:cs="Arial"/>
          <w:sz w:val="20"/>
          <w:szCs w:val="20"/>
        </w:rPr>
        <w:t>objekto apimt</w:t>
      </w:r>
      <w:r w:rsidR="008F440B" w:rsidRPr="00786275">
        <w:rPr>
          <w:rFonts w:eastAsia="Arial" w:cs="Arial"/>
          <w:sz w:val="20"/>
          <w:szCs w:val="20"/>
        </w:rPr>
        <w:t xml:space="preserve">į / </w:t>
      </w:r>
      <w:r w:rsidR="00A76EF1" w:rsidRPr="00786275">
        <w:rPr>
          <w:rFonts w:eastAsia="Arial" w:cs="Arial"/>
          <w:sz w:val="20"/>
          <w:szCs w:val="20"/>
        </w:rPr>
        <w:t xml:space="preserve">Nurodyti </w:t>
      </w:r>
      <w:r w:rsidR="008F440B" w:rsidRPr="00786275">
        <w:rPr>
          <w:rFonts w:eastAsia="Arial" w:cs="Arial"/>
          <w:sz w:val="20"/>
          <w:szCs w:val="20"/>
        </w:rPr>
        <w:t>perkamą maksimalų / preliminarų kiekį</w:t>
      </w:r>
      <w:r w:rsidR="000E6F54" w:rsidRPr="00786275">
        <w:rPr>
          <w:rFonts w:eastAsia="Arial" w:cs="Arial"/>
          <w:sz w:val="20"/>
          <w:szCs w:val="20"/>
        </w:rPr>
        <w:t>].</w:t>
      </w:r>
    </w:p>
    <w:p w14:paraId="1D5C7F4A" w14:textId="77777777" w:rsidR="008B0F3F" w:rsidRPr="008B0F3F" w:rsidRDefault="008B0F3F" w:rsidP="008B0F3F">
      <w:pPr>
        <w:pStyle w:val="Sraopastraipa"/>
        <w:tabs>
          <w:tab w:val="left" w:pos="540"/>
        </w:tabs>
        <w:spacing w:before="60" w:after="60"/>
        <w:ind w:left="792" w:firstLine="0"/>
        <w:jc w:val="both"/>
        <w:rPr>
          <w:rFonts w:cs="Arial"/>
          <w:b/>
          <w:i/>
          <w:iCs/>
          <w:color w:val="747474" w:themeColor="background2" w:themeShade="80"/>
          <w:sz w:val="20"/>
          <w:szCs w:val="20"/>
        </w:rPr>
      </w:pPr>
    </w:p>
    <w:p w14:paraId="257954EB" w14:textId="0D7A602B" w:rsidR="008B0F3F" w:rsidRPr="00E86D12" w:rsidRDefault="00786275" w:rsidP="00C805CB">
      <w:pPr>
        <w:pStyle w:val="Sraopastraipa"/>
        <w:tabs>
          <w:tab w:val="left" w:pos="567"/>
          <w:tab w:val="left" w:pos="8250"/>
        </w:tabs>
        <w:spacing w:before="60" w:after="60"/>
        <w:ind w:left="0" w:firstLine="0"/>
        <w:jc w:val="both"/>
        <w:rPr>
          <w:color w:val="000000" w:themeColor="text1"/>
          <w:sz w:val="20"/>
          <w:szCs w:val="20"/>
        </w:rPr>
      </w:pPr>
      <w:r w:rsidRPr="00786275">
        <w:rPr>
          <w:rFonts w:eastAsia="Calibri"/>
          <w:sz w:val="20"/>
          <w:szCs w:val="20"/>
        </w:rPr>
        <w:t xml:space="preserve">Paslaugų pavadinimai, preliminarūs kiekiai ir maksimalūs jų suteikimo terminai yra </w:t>
      </w:r>
      <w:r w:rsidR="00C805CB" w:rsidRPr="00786275">
        <w:rPr>
          <w:color w:val="000000" w:themeColor="text1"/>
          <w:sz w:val="20"/>
          <w:szCs w:val="20"/>
        </w:rPr>
        <w:t>nurodyt</w:t>
      </w:r>
      <w:r>
        <w:rPr>
          <w:color w:val="000000" w:themeColor="text1"/>
          <w:sz w:val="20"/>
          <w:szCs w:val="20"/>
        </w:rPr>
        <w:t>i</w:t>
      </w:r>
      <w:r w:rsidR="00C805CB" w:rsidRPr="00786275">
        <w:rPr>
          <w:color w:val="000000" w:themeColor="text1"/>
          <w:sz w:val="20"/>
          <w:szCs w:val="20"/>
        </w:rPr>
        <w:t xml:space="preserve"> lentelėje</w:t>
      </w:r>
      <w:r w:rsidR="00C805CB" w:rsidRPr="00E86D12">
        <w:rPr>
          <w:color w:val="000000" w:themeColor="text1"/>
          <w:sz w:val="20"/>
          <w:szCs w:val="20"/>
        </w:rPr>
        <w:t>:</w:t>
      </w:r>
    </w:p>
    <w:p w14:paraId="4CFD253B"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1D853B44"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6A3E1CA9"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50BB0ECC"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5C68BDCA"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479767ED"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01869953"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699FAD31"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56250859"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4C8EF52B"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4095DA36"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0B6A8D8F"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5B0E1A90"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608905B3"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0E901ADB"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72EB7A1D" w14:textId="77777777" w:rsidR="0034634B" w:rsidRDefault="0034634B" w:rsidP="008B0F3F">
      <w:pPr>
        <w:pStyle w:val="Sraopastraipa"/>
        <w:tabs>
          <w:tab w:val="left" w:pos="540"/>
        </w:tabs>
        <w:spacing w:before="60" w:after="60"/>
        <w:ind w:left="360" w:right="-994" w:firstLine="0"/>
        <w:jc w:val="right"/>
        <w:rPr>
          <w:rFonts w:cs="Arial"/>
          <w:b/>
          <w:color w:val="000000" w:themeColor="text1"/>
          <w:sz w:val="20"/>
          <w:szCs w:val="20"/>
        </w:rPr>
      </w:pPr>
    </w:p>
    <w:p w14:paraId="136A2ED5" w14:textId="4962EB58" w:rsidR="00C805CB" w:rsidRPr="008B0F3F" w:rsidRDefault="008B0F3F" w:rsidP="008B0F3F">
      <w:pPr>
        <w:pStyle w:val="Sraopastraipa"/>
        <w:tabs>
          <w:tab w:val="left" w:pos="540"/>
        </w:tabs>
        <w:spacing w:before="60" w:after="60"/>
        <w:ind w:left="360" w:right="-994" w:firstLine="0"/>
        <w:jc w:val="right"/>
        <w:rPr>
          <w:rFonts w:cs="Arial"/>
          <w:b/>
          <w:color w:val="FF0000"/>
          <w:sz w:val="20"/>
          <w:szCs w:val="20"/>
        </w:rPr>
      </w:pPr>
      <w:r w:rsidRPr="008B0F3F">
        <w:rPr>
          <w:rFonts w:cs="Arial"/>
          <w:b/>
          <w:color w:val="000000" w:themeColor="text1"/>
          <w:sz w:val="20"/>
          <w:szCs w:val="20"/>
        </w:rPr>
        <w:lastRenderedPageBreak/>
        <w:t>Lentelė Nr. 1</w:t>
      </w:r>
      <w:r w:rsidR="00C805CB">
        <w:rPr>
          <w:sz w:val="20"/>
          <w:szCs w:val="20"/>
        </w:rPr>
        <w:tab/>
      </w:r>
    </w:p>
    <w:tbl>
      <w:tblPr>
        <w:tblStyle w:val="Lentelstinklelis1"/>
        <w:tblW w:w="9923" w:type="dxa"/>
        <w:tblInd w:w="-147" w:type="dxa"/>
        <w:tblLayout w:type="fixed"/>
        <w:tblLook w:val="04A0" w:firstRow="1" w:lastRow="0" w:firstColumn="1" w:lastColumn="0" w:noHBand="0" w:noVBand="1"/>
      </w:tblPr>
      <w:tblGrid>
        <w:gridCol w:w="562"/>
        <w:gridCol w:w="5250"/>
        <w:gridCol w:w="1134"/>
        <w:gridCol w:w="1276"/>
        <w:gridCol w:w="1701"/>
      </w:tblGrid>
      <w:tr w:rsidR="00786275" w:rsidRPr="0034634B" w14:paraId="76BA2266" w14:textId="77777777" w:rsidTr="0034634B">
        <w:tc>
          <w:tcPr>
            <w:tcW w:w="562" w:type="dxa"/>
          </w:tcPr>
          <w:p w14:paraId="1B16EEF7"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Eil. Nr.</w:t>
            </w:r>
          </w:p>
        </w:tc>
        <w:tc>
          <w:tcPr>
            <w:tcW w:w="5250" w:type="dxa"/>
          </w:tcPr>
          <w:p w14:paraId="59DA376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Paslaugų pavadinimas</w:t>
            </w:r>
          </w:p>
        </w:tc>
        <w:tc>
          <w:tcPr>
            <w:tcW w:w="1134" w:type="dxa"/>
          </w:tcPr>
          <w:p w14:paraId="238C2158"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Matavimo vienetas</w:t>
            </w:r>
          </w:p>
        </w:tc>
        <w:tc>
          <w:tcPr>
            <w:tcW w:w="1276" w:type="dxa"/>
          </w:tcPr>
          <w:p w14:paraId="51E7E5EA"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Preliminarus kiekis 24 mėnesių laikotarpiui*</w:t>
            </w:r>
          </w:p>
        </w:tc>
        <w:tc>
          <w:tcPr>
            <w:tcW w:w="1701" w:type="dxa"/>
          </w:tcPr>
          <w:p w14:paraId="486C1DA5"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 xml:space="preserve">Maksimalus paslaugų suteikimo terminas, darbo dienomis </w:t>
            </w:r>
          </w:p>
        </w:tc>
      </w:tr>
      <w:tr w:rsidR="00786275" w:rsidRPr="0034634B" w14:paraId="64FF7ABA" w14:textId="77777777" w:rsidTr="0034634B">
        <w:tc>
          <w:tcPr>
            <w:tcW w:w="562" w:type="dxa"/>
            <w:shd w:val="clear" w:color="auto" w:fill="EDEDED"/>
          </w:tcPr>
          <w:p w14:paraId="5DC68CA1" w14:textId="77777777" w:rsidR="00786275" w:rsidRPr="0034634B" w:rsidRDefault="00786275" w:rsidP="00786275">
            <w:pPr>
              <w:keepNext/>
              <w:keepLines/>
              <w:suppressAutoHyphens/>
              <w:ind w:firstLine="0"/>
              <w:rPr>
                <w:rFonts w:cs="Arial"/>
                <w:i/>
                <w:iCs/>
                <w:sz w:val="20"/>
                <w:szCs w:val="20"/>
                <w:lang w:val="lt-LT"/>
              </w:rPr>
            </w:pPr>
            <w:r w:rsidRPr="0034634B">
              <w:rPr>
                <w:rFonts w:cs="Arial"/>
                <w:i/>
                <w:iCs/>
                <w:sz w:val="20"/>
                <w:szCs w:val="20"/>
                <w:lang w:val="lt-LT"/>
              </w:rPr>
              <w:t>1</w:t>
            </w:r>
          </w:p>
        </w:tc>
        <w:tc>
          <w:tcPr>
            <w:tcW w:w="5250" w:type="dxa"/>
            <w:shd w:val="clear" w:color="auto" w:fill="EDEDED"/>
          </w:tcPr>
          <w:p w14:paraId="250DD3C8" w14:textId="77777777" w:rsidR="00786275" w:rsidRPr="0034634B" w:rsidRDefault="00786275" w:rsidP="00786275">
            <w:pPr>
              <w:keepNext/>
              <w:keepLines/>
              <w:suppressAutoHyphens/>
              <w:ind w:firstLine="0"/>
              <w:rPr>
                <w:rFonts w:cs="Arial"/>
                <w:i/>
                <w:iCs/>
                <w:sz w:val="20"/>
                <w:szCs w:val="20"/>
                <w:lang w:val="lt-LT"/>
              </w:rPr>
            </w:pPr>
            <w:r w:rsidRPr="0034634B">
              <w:rPr>
                <w:rFonts w:cs="Arial"/>
                <w:i/>
                <w:iCs/>
                <w:sz w:val="20"/>
                <w:szCs w:val="20"/>
                <w:lang w:val="lt-LT"/>
              </w:rPr>
              <w:t>2</w:t>
            </w:r>
          </w:p>
        </w:tc>
        <w:tc>
          <w:tcPr>
            <w:tcW w:w="1134" w:type="dxa"/>
            <w:shd w:val="clear" w:color="auto" w:fill="EDEDED"/>
          </w:tcPr>
          <w:p w14:paraId="1E826A96" w14:textId="77777777" w:rsidR="00786275" w:rsidRPr="0034634B" w:rsidRDefault="00786275" w:rsidP="00786275">
            <w:pPr>
              <w:keepNext/>
              <w:keepLines/>
              <w:suppressAutoHyphens/>
              <w:ind w:firstLine="0"/>
              <w:rPr>
                <w:rFonts w:cs="Arial"/>
                <w:i/>
                <w:iCs/>
                <w:sz w:val="20"/>
                <w:szCs w:val="20"/>
                <w:lang w:val="lt-LT"/>
              </w:rPr>
            </w:pPr>
            <w:r w:rsidRPr="0034634B">
              <w:rPr>
                <w:rFonts w:cs="Arial"/>
                <w:i/>
                <w:iCs/>
                <w:sz w:val="20"/>
                <w:szCs w:val="20"/>
                <w:lang w:val="lt-LT"/>
              </w:rPr>
              <w:t>3</w:t>
            </w:r>
          </w:p>
        </w:tc>
        <w:tc>
          <w:tcPr>
            <w:tcW w:w="1276" w:type="dxa"/>
            <w:shd w:val="clear" w:color="auto" w:fill="EDEDED"/>
          </w:tcPr>
          <w:p w14:paraId="0C3FC88C" w14:textId="77777777" w:rsidR="00786275" w:rsidRPr="0034634B" w:rsidRDefault="00786275" w:rsidP="00786275">
            <w:pPr>
              <w:keepNext/>
              <w:keepLines/>
              <w:suppressAutoHyphens/>
              <w:ind w:firstLine="0"/>
              <w:rPr>
                <w:rFonts w:cs="Arial"/>
                <w:i/>
                <w:iCs/>
                <w:sz w:val="20"/>
                <w:szCs w:val="20"/>
                <w:lang w:val="lt-LT"/>
              </w:rPr>
            </w:pPr>
            <w:r w:rsidRPr="0034634B">
              <w:rPr>
                <w:rFonts w:cs="Arial"/>
                <w:i/>
                <w:iCs/>
                <w:sz w:val="20"/>
                <w:szCs w:val="20"/>
                <w:lang w:val="lt-LT"/>
              </w:rPr>
              <w:t>4</w:t>
            </w:r>
          </w:p>
        </w:tc>
        <w:tc>
          <w:tcPr>
            <w:tcW w:w="1701" w:type="dxa"/>
            <w:shd w:val="clear" w:color="auto" w:fill="EDEDED"/>
          </w:tcPr>
          <w:p w14:paraId="05FD645A" w14:textId="77777777" w:rsidR="00786275" w:rsidRPr="0034634B" w:rsidRDefault="00786275" w:rsidP="00786275">
            <w:pPr>
              <w:keepNext/>
              <w:keepLines/>
              <w:suppressAutoHyphens/>
              <w:ind w:firstLine="0"/>
              <w:rPr>
                <w:rFonts w:cs="Arial"/>
                <w:i/>
                <w:iCs/>
                <w:sz w:val="20"/>
                <w:szCs w:val="20"/>
                <w:lang w:val="lt-LT"/>
              </w:rPr>
            </w:pPr>
            <w:r w:rsidRPr="0034634B">
              <w:rPr>
                <w:rFonts w:cs="Arial"/>
                <w:i/>
                <w:iCs/>
                <w:sz w:val="20"/>
                <w:szCs w:val="20"/>
                <w:lang w:val="lt-LT"/>
              </w:rPr>
              <w:t>5</w:t>
            </w:r>
          </w:p>
        </w:tc>
      </w:tr>
      <w:tr w:rsidR="00786275" w:rsidRPr="0034634B" w14:paraId="7933B132" w14:textId="77777777" w:rsidTr="0034634B">
        <w:tc>
          <w:tcPr>
            <w:tcW w:w="9923" w:type="dxa"/>
            <w:gridSpan w:val="5"/>
          </w:tcPr>
          <w:p w14:paraId="38142DF4" w14:textId="77777777" w:rsidR="00786275" w:rsidRPr="0034634B" w:rsidRDefault="00786275" w:rsidP="00786275">
            <w:pPr>
              <w:keepNext/>
              <w:keepLines/>
              <w:suppressAutoHyphens/>
              <w:ind w:firstLine="0"/>
              <w:rPr>
                <w:rFonts w:cs="Arial"/>
                <w:b/>
                <w:sz w:val="20"/>
                <w:szCs w:val="20"/>
                <w:lang w:val="lt-LT"/>
              </w:rPr>
            </w:pPr>
            <w:r w:rsidRPr="0034634B">
              <w:rPr>
                <w:rFonts w:cs="Arial"/>
                <w:b/>
                <w:sz w:val="20"/>
                <w:szCs w:val="20"/>
                <w:lang w:val="lt-LT"/>
              </w:rPr>
              <w:t>1.  Inžineriniai topografiniai planai M 1:500</w:t>
            </w:r>
          </w:p>
        </w:tc>
      </w:tr>
      <w:tr w:rsidR="00786275" w:rsidRPr="0034634B" w14:paraId="6116984E" w14:textId="77777777" w:rsidTr="0034634B">
        <w:tc>
          <w:tcPr>
            <w:tcW w:w="562" w:type="dxa"/>
          </w:tcPr>
          <w:p w14:paraId="4F21B6E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1.1.</w:t>
            </w:r>
          </w:p>
        </w:tc>
        <w:tc>
          <w:tcPr>
            <w:tcW w:w="5250" w:type="dxa"/>
          </w:tcPr>
          <w:p w14:paraId="5B72EA4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Inžineriniai topografiniai planai iki 0,25 ha</w:t>
            </w:r>
          </w:p>
        </w:tc>
        <w:tc>
          <w:tcPr>
            <w:tcW w:w="1134" w:type="dxa"/>
          </w:tcPr>
          <w:p w14:paraId="62927344"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vnt.</w:t>
            </w:r>
          </w:p>
        </w:tc>
        <w:tc>
          <w:tcPr>
            <w:tcW w:w="1276" w:type="dxa"/>
          </w:tcPr>
          <w:p w14:paraId="275CF0DD"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100</w:t>
            </w:r>
          </w:p>
        </w:tc>
        <w:tc>
          <w:tcPr>
            <w:tcW w:w="1701" w:type="dxa"/>
          </w:tcPr>
          <w:p w14:paraId="33911D1C"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25</w:t>
            </w:r>
          </w:p>
        </w:tc>
      </w:tr>
      <w:tr w:rsidR="00786275" w:rsidRPr="0034634B" w14:paraId="763A0C55" w14:textId="77777777" w:rsidTr="0034634B">
        <w:tc>
          <w:tcPr>
            <w:tcW w:w="562" w:type="dxa"/>
          </w:tcPr>
          <w:p w14:paraId="3ADDE012"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1.2.</w:t>
            </w:r>
          </w:p>
        </w:tc>
        <w:tc>
          <w:tcPr>
            <w:tcW w:w="5250" w:type="dxa"/>
          </w:tcPr>
          <w:p w14:paraId="6CE9F66B"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Inžineriniai topografiniai planai  nuo 0,25 ha iki 0,50 ha</w:t>
            </w:r>
          </w:p>
        </w:tc>
        <w:tc>
          <w:tcPr>
            <w:tcW w:w="1134" w:type="dxa"/>
          </w:tcPr>
          <w:p w14:paraId="669F4594"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vnt.</w:t>
            </w:r>
          </w:p>
        </w:tc>
        <w:tc>
          <w:tcPr>
            <w:tcW w:w="1276" w:type="dxa"/>
          </w:tcPr>
          <w:p w14:paraId="073D2F63"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90</w:t>
            </w:r>
          </w:p>
        </w:tc>
        <w:tc>
          <w:tcPr>
            <w:tcW w:w="1701" w:type="dxa"/>
          </w:tcPr>
          <w:p w14:paraId="514F9CAA"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25</w:t>
            </w:r>
          </w:p>
        </w:tc>
      </w:tr>
      <w:tr w:rsidR="00786275" w:rsidRPr="0034634B" w14:paraId="4970C864" w14:textId="77777777" w:rsidTr="0034634B">
        <w:tc>
          <w:tcPr>
            <w:tcW w:w="562" w:type="dxa"/>
          </w:tcPr>
          <w:p w14:paraId="2BF80C45"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1.3.</w:t>
            </w:r>
          </w:p>
        </w:tc>
        <w:tc>
          <w:tcPr>
            <w:tcW w:w="5250" w:type="dxa"/>
          </w:tcPr>
          <w:p w14:paraId="65FB826A"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Inžineriniai topografiniai planai  nuo 0,50 ha iki 1 ha</w:t>
            </w:r>
          </w:p>
        </w:tc>
        <w:tc>
          <w:tcPr>
            <w:tcW w:w="1134" w:type="dxa"/>
          </w:tcPr>
          <w:p w14:paraId="7CC7040E"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vnt.</w:t>
            </w:r>
          </w:p>
        </w:tc>
        <w:tc>
          <w:tcPr>
            <w:tcW w:w="1276" w:type="dxa"/>
          </w:tcPr>
          <w:p w14:paraId="79F38E5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40</w:t>
            </w:r>
          </w:p>
        </w:tc>
        <w:tc>
          <w:tcPr>
            <w:tcW w:w="1701" w:type="dxa"/>
          </w:tcPr>
          <w:p w14:paraId="0FA85FD3"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25</w:t>
            </w:r>
          </w:p>
        </w:tc>
      </w:tr>
      <w:tr w:rsidR="00786275" w:rsidRPr="0034634B" w14:paraId="4F62EE15" w14:textId="77777777" w:rsidTr="0034634B">
        <w:tc>
          <w:tcPr>
            <w:tcW w:w="562" w:type="dxa"/>
          </w:tcPr>
          <w:p w14:paraId="06C47AA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1.4.</w:t>
            </w:r>
          </w:p>
        </w:tc>
        <w:tc>
          <w:tcPr>
            <w:tcW w:w="5250" w:type="dxa"/>
          </w:tcPr>
          <w:p w14:paraId="3AA1EF5F"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Inžineriniai topografiniai planai  virš 1 ha</w:t>
            </w:r>
          </w:p>
        </w:tc>
        <w:tc>
          <w:tcPr>
            <w:tcW w:w="1134" w:type="dxa"/>
          </w:tcPr>
          <w:p w14:paraId="7168EAC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ha</w:t>
            </w:r>
          </w:p>
        </w:tc>
        <w:tc>
          <w:tcPr>
            <w:tcW w:w="1276" w:type="dxa"/>
          </w:tcPr>
          <w:p w14:paraId="610390E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10</w:t>
            </w:r>
          </w:p>
        </w:tc>
        <w:tc>
          <w:tcPr>
            <w:tcW w:w="1701" w:type="dxa"/>
          </w:tcPr>
          <w:p w14:paraId="60DB128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25</w:t>
            </w:r>
          </w:p>
        </w:tc>
      </w:tr>
      <w:tr w:rsidR="00786275" w:rsidRPr="0034634B" w14:paraId="3EE95CC0" w14:textId="77777777" w:rsidTr="0034634B">
        <w:trPr>
          <w:trHeight w:val="398"/>
        </w:trPr>
        <w:tc>
          <w:tcPr>
            <w:tcW w:w="9923" w:type="dxa"/>
            <w:gridSpan w:val="5"/>
          </w:tcPr>
          <w:p w14:paraId="21546D14" w14:textId="77777777" w:rsidR="00786275" w:rsidRPr="0034634B" w:rsidRDefault="00786275" w:rsidP="00786275">
            <w:pPr>
              <w:keepNext/>
              <w:keepLines/>
              <w:suppressAutoHyphens/>
              <w:ind w:firstLine="0"/>
              <w:rPr>
                <w:rFonts w:cs="Arial"/>
                <w:sz w:val="20"/>
                <w:szCs w:val="20"/>
                <w:lang w:val="lt-LT"/>
              </w:rPr>
            </w:pPr>
            <w:r w:rsidRPr="0034634B">
              <w:rPr>
                <w:rFonts w:cs="Arial"/>
                <w:b/>
                <w:sz w:val="20"/>
                <w:szCs w:val="20"/>
                <w:lang w:val="lt-LT"/>
              </w:rPr>
              <w:t xml:space="preserve">2. </w:t>
            </w:r>
            <w:r w:rsidRPr="0034634B">
              <w:rPr>
                <w:rFonts w:cs="Arial"/>
                <w:b/>
                <w:bCs/>
                <w:sz w:val="20"/>
                <w:szCs w:val="20"/>
                <w:lang w:val="lt-LT"/>
              </w:rPr>
              <w:t>Šilumos teikimo tinklų išpildomosios geodezines nuotraukos M 1:500</w:t>
            </w:r>
          </w:p>
        </w:tc>
      </w:tr>
      <w:tr w:rsidR="00786275" w:rsidRPr="0034634B" w14:paraId="31889AC1" w14:textId="77777777" w:rsidTr="0034634B">
        <w:tc>
          <w:tcPr>
            <w:tcW w:w="562" w:type="dxa"/>
          </w:tcPr>
          <w:p w14:paraId="19980C57"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2.1.</w:t>
            </w:r>
          </w:p>
        </w:tc>
        <w:tc>
          <w:tcPr>
            <w:tcW w:w="5250" w:type="dxa"/>
          </w:tcPr>
          <w:p w14:paraId="791E303B"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Šilumos tiekimo tinklų iki 100 m</w:t>
            </w:r>
          </w:p>
        </w:tc>
        <w:tc>
          <w:tcPr>
            <w:tcW w:w="1134" w:type="dxa"/>
          </w:tcPr>
          <w:p w14:paraId="162D4458"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vnt.</w:t>
            </w:r>
          </w:p>
        </w:tc>
        <w:tc>
          <w:tcPr>
            <w:tcW w:w="1276" w:type="dxa"/>
          </w:tcPr>
          <w:p w14:paraId="61A38FA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10</w:t>
            </w:r>
          </w:p>
        </w:tc>
        <w:tc>
          <w:tcPr>
            <w:tcW w:w="1701" w:type="dxa"/>
          </w:tcPr>
          <w:p w14:paraId="5ACACF8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15</w:t>
            </w:r>
          </w:p>
        </w:tc>
      </w:tr>
      <w:tr w:rsidR="00786275" w:rsidRPr="0034634B" w14:paraId="6C99D825" w14:textId="77777777" w:rsidTr="0034634B">
        <w:tc>
          <w:tcPr>
            <w:tcW w:w="562" w:type="dxa"/>
          </w:tcPr>
          <w:p w14:paraId="60A5ABBD"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2.2.</w:t>
            </w:r>
          </w:p>
        </w:tc>
        <w:tc>
          <w:tcPr>
            <w:tcW w:w="5250" w:type="dxa"/>
          </w:tcPr>
          <w:p w14:paraId="4EBA5264"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Šilumos tiekimo tinklų nuo 100 m iki 200 m</w:t>
            </w:r>
          </w:p>
        </w:tc>
        <w:tc>
          <w:tcPr>
            <w:tcW w:w="1134" w:type="dxa"/>
          </w:tcPr>
          <w:p w14:paraId="5CF7B34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m</w:t>
            </w:r>
          </w:p>
        </w:tc>
        <w:tc>
          <w:tcPr>
            <w:tcW w:w="1276" w:type="dxa"/>
          </w:tcPr>
          <w:p w14:paraId="25A56251"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400</w:t>
            </w:r>
          </w:p>
        </w:tc>
        <w:tc>
          <w:tcPr>
            <w:tcW w:w="1701" w:type="dxa"/>
          </w:tcPr>
          <w:p w14:paraId="54B987C1"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15</w:t>
            </w:r>
          </w:p>
        </w:tc>
      </w:tr>
      <w:tr w:rsidR="00786275" w:rsidRPr="0034634B" w14:paraId="746C6DA3" w14:textId="77777777" w:rsidTr="0034634B">
        <w:tc>
          <w:tcPr>
            <w:tcW w:w="562" w:type="dxa"/>
          </w:tcPr>
          <w:p w14:paraId="6505E5E5"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2.3.</w:t>
            </w:r>
          </w:p>
        </w:tc>
        <w:tc>
          <w:tcPr>
            <w:tcW w:w="5250" w:type="dxa"/>
          </w:tcPr>
          <w:p w14:paraId="2E51761B"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Šilumos tiekimo tinklų nuo 200 m iki 1000 m</w:t>
            </w:r>
          </w:p>
        </w:tc>
        <w:tc>
          <w:tcPr>
            <w:tcW w:w="1134" w:type="dxa"/>
          </w:tcPr>
          <w:p w14:paraId="062CC394"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m</w:t>
            </w:r>
          </w:p>
        </w:tc>
        <w:tc>
          <w:tcPr>
            <w:tcW w:w="1276" w:type="dxa"/>
          </w:tcPr>
          <w:p w14:paraId="7E57A91A"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400</w:t>
            </w:r>
          </w:p>
        </w:tc>
        <w:tc>
          <w:tcPr>
            <w:tcW w:w="1701" w:type="dxa"/>
          </w:tcPr>
          <w:p w14:paraId="03FF4E53"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15</w:t>
            </w:r>
          </w:p>
        </w:tc>
      </w:tr>
      <w:tr w:rsidR="00786275" w:rsidRPr="0034634B" w14:paraId="4D789F32" w14:textId="77777777" w:rsidTr="0034634B">
        <w:tc>
          <w:tcPr>
            <w:tcW w:w="562" w:type="dxa"/>
          </w:tcPr>
          <w:p w14:paraId="7EB6FBD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2.4.</w:t>
            </w:r>
          </w:p>
        </w:tc>
        <w:tc>
          <w:tcPr>
            <w:tcW w:w="5250" w:type="dxa"/>
          </w:tcPr>
          <w:p w14:paraId="4CE8BAED"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Šilumos tiekimo tinklų virš 1000 m</w:t>
            </w:r>
          </w:p>
        </w:tc>
        <w:tc>
          <w:tcPr>
            <w:tcW w:w="1134" w:type="dxa"/>
          </w:tcPr>
          <w:p w14:paraId="1758031F"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m</w:t>
            </w:r>
          </w:p>
        </w:tc>
        <w:tc>
          <w:tcPr>
            <w:tcW w:w="1276" w:type="dxa"/>
          </w:tcPr>
          <w:p w14:paraId="267C7AC1"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 xml:space="preserve">1000 </w:t>
            </w:r>
          </w:p>
        </w:tc>
        <w:tc>
          <w:tcPr>
            <w:tcW w:w="1701" w:type="dxa"/>
          </w:tcPr>
          <w:p w14:paraId="107E0453"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15</w:t>
            </w:r>
          </w:p>
        </w:tc>
      </w:tr>
      <w:tr w:rsidR="00786275" w:rsidRPr="0034634B" w14:paraId="2623D67A" w14:textId="77777777" w:rsidTr="0034634B">
        <w:tc>
          <w:tcPr>
            <w:tcW w:w="5812" w:type="dxa"/>
            <w:gridSpan w:val="2"/>
          </w:tcPr>
          <w:p w14:paraId="2780201A" w14:textId="3ECFC77F" w:rsidR="00786275" w:rsidRPr="0034634B" w:rsidRDefault="00786275" w:rsidP="00786275">
            <w:pPr>
              <w:keepNext/>
              <w:keepLines/>
              <w:suppressAutoHyphens/>
              <w:ind w:firstLine="0"/>
              <w:rPr>
                <w:rFonts w:cs="Arial"/>
                <w:b/>
                <w:bCs/>
                <w:sz w:val="20"/>
                <w:szCs w:val="20"/>
                <w:lang w:val="lt-LT"/>
              </w:rPr>
            </w:pPr>
            <w:r w:rsidRPr="0034634B">
              <w:rPr>
                <w:rFonts w:cs="Arial"/>
                <w:b/>
                <w:bCs/>
                <w:sz w:val="20"/>
                <w:szCs w:val="20"/>
                <w:lang w:val="lt-LT"/>
              </w:rPr>
              <w:t>3. Požeminių tinklų  ir komunikacijų šulinių detalizacija (kortelės)</w:t>
            </w:r>
          </w:p>
        </w:tc>
        <w:tc>
          <w:tcPr>
            <w:tcW w:w="1134" w:type="dxa"/>
          </w:tcPr>
          <w:p w14:paraId="795C3E3D"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 xml:space="preserve">vnt. </w:t>
            </w:r>
          </w:p>
        </w:tc>
        <w:tc>
          <w:tcPr>
            <w:tcW w:w="1276" w:type="dxa"/>
          </w:tcPr>
          <w:p w14:paraId="62CC9E3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40</w:t>
            </w:r>
          </w:p>
        </w:tc>
        <w:tc>
          <w:tcPr>
            <w:tcW w:w="1701" w:type="dxa"/>
          </w:tcPr>
          <w:p w14:paraId="5EDED87B"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15</w:t>
            </w:r>
          </w:p>
        </w:tc>
      </w:tr>
      <w:tr w:rsidR="00786275" w:rsidRPr="0034634B" w14:paraId="259AD60D" w14:textId="77777777" w:rsidTr="0034634B">
        <w:tc>
          <w:tcPr>
            <w:tcW w:w="9923" w:type="dxa"/>
            <w:gridSpan w:val="5"/>
          </w:tcPr>
          <w:p w14:paraId="47E7E075" w14:textId="77777777" w:rsidR="00786275" w:rsidRPr="0034634B" w:rsidRDefault="00786275" w:rsidP="00786275">
            <w:pPr>
              <w:keepNext/>
              <w:keepLines/>
              <w:suppressAutoHyphens/>
              <w:ind w:firstLine="0"/>
              <w:rPr>
                <w:rFonts w:cs="Arial"/>
                <w:b/>
                <w:sz w:val="20"/>
                <w:szCs w:val="20"/>
                <w:lang w:val="lt-LT"/>
              </w:rPr>
            </w:pPr>
            <w:r w:rsidRPr="0034634B">
              <w:rPr>
                <w:rFonts w:cs="Arial"/>
                <w:b/>
                <w:sz w:val="20"/>
                <w:szCs w:val="20"/>
                <w:lang w:val="lt-LT"/>
              </w:rPr>
              <w:t xml:space="preserve">4. </w:t>
            </w:r>
            <w:r w:rsidRPr="0034634B">
              <w:rPr>
                <w:rFonts w:cs="Arial"/>
                <w:b/>
                <w:bCs/>
                <w:sz w:val="20"/>
                <w:szCs w:val="20"/>
                <w:lang w:val="lt-LT"/>
              </w:rPr>
              <w:t>Kampų ir kitų taškų nužymėjimas vietovėje</w:t>
            </w:r>
          </w:p>
        </w:tc>
      </w:tr>
      <w:tr w:rsidR="00786275" w:rsidRPr="0034634B" w14:paraId="1FE0EB77" w14:textId="77777777" w:rsidTr="0034634B">
        <w:tc>
          <w:tcPr>
            <w:tcW w:w="562" w:type="dxa"/>
          </w:tcPr>
          <w:p w14:paraId="401279A1"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4.1.</w:t>
            </w:r>
          </w:p>
        </w:tc>
        <w:tc>
          <w:tcPr>
            <w:tcW w:w="5250" w:type="dxa"/>
          </w:tcPr>
          <w:p w14:paraId="1FD0E537"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 xml:space="preserve"> Suprojektuotų objektų būdingų kampų ir kitų taškų nužymėjimas vietovėje pagal koordinates </w:t>
            </w:r>
            <w:r w:rsidRPr="0034634B">
              <w:rPr>
                <w:rFonts w:cs="Arial"/>
                <w:b/>
                <w:bCs/>
                <w:sz w:val="20"/>
                <w:szCs w:val="20"/>
                <w:lang w:val="lt-LT"/>
              </w:rPr>
              <w:t>iki 10 taškų</w:t>
            </w:r>
          </w:p>
        </w:tc>
        <w:tc>
          <w:tcPr>
            <w:tcW w:w="1134" w:type="dxa"/>
          </w:tcPr>
          <w:p w14:paraId="2BF62CA6"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taškas</w:t>
            </w:r>
          </w:p>
        </w:tc>
        <w:tc>
          <w:tcPr>
            <w:tcW w:w="1276" w:type="dxa"/>
          </w:tcPr>
          <w:p w14:paraId="1E1BA297"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10</w:t>
            </w:r>
          </w:p>
        </w:tc>
        <w:tc>
          <w:tcPr>
            <w:tcW w:w="1701" w:type="dxa"/>
          </w:tcPr>
          <w:p w14:paraId="25393CDF"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3</w:t>
            </w:r>
          </w:p>
        </w:tc>
      </w:tr>
      <w:tr w:rsidR="00786275" w:rsidRPr="0034634B" w14:paraId="364E4076" w14:textId="77777777" w:rsidTr="0034634B">
        <w:trPr>
          <w:trHeight w:val="521"/>
        </w:trPr>
        <w:tc>
          <w:tcPr>
            <w:tcW w:w="562" w:type="dxa"/>
          </w:tcPr>
          <w:p w14:paraId="12B5ED67"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4.2.</w:t>
            </w:r>
          </w:p>
        </w:tc>
        <w:tc>
          <w:tcPr>
            <w:tcW w:w="5250" w:type="dxa"/>
          </w:tcPr>
          <w:p w14:paraId="68615298"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 xml:space="preserve">Suprojektuotų objektų būdingų kampų ir kitų taškų nužymėjimas vietovėje pagal koordinates </w:t>
            </w:r>
            <w:r w:rsidRPr="0034634B">
              <w:rPr>
                <w:rFonts w:cs="Arial"/>
                <w:b/>
                <w:bCs/>
                <w:sz w:val="20"/>
                <w:szCs w:val="20"/>
                <w:lang w:val="lt-LT"/>
              </w:rPr>
              <w:t>nuo 10 iki 20 taškų</w:t>
            </w:r>
          </w:p>
        </w:tc>
        <w:tc>
          <w:tcPr>
            <w:tcW w:w="1134" w:type="dxa"/>
          </w:tcPr>
          <w:p w14:paraId="78AA8AAD"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taškas</w:t>
            </w:r>
          </w:p>
        </w:tc>
        <w:tc>
          <w:tcPr>
            <w:tcW w:w="1276" w:type="dxa"/>
          </w:tcPr>
          <w:p w14:paraId="4196F98C"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10</w:t>
            </w:r>
          </w:p>
        </w:tc>
        <w:tc>
          <w:tcPr>
            <w:tcW w:w="1701" w:type="dxa"/>
          </w:tcPr>
          <w:p w14:paraId="57F03C83"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3</w:t>
            </w:r>
          </w:p>
        </w:tc>
      </w:tr>
      <w:tr w:rsidR="00786275" w:rsidRPr="0034634B" w14:paraId="211D93A0" w14:textId="77777777" w:rsidTr="0034634B">
        <w:tc>
          <w:tcPr>
            <w:tcW w:w="562" w:type="dxa"/>
          </w:tcPr>
          <w:p w14:paraId="730BC4A8"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4.3.</w:t>
            </w:r>
          </w:p>
        </w:tc>
        <w:tc>
          <w:tcPr>
            <w:tcW w:w="5250" w:type="dxa"/>
          </w:tcPr>
          <w:p w14:paraId="25846069"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 xml:space="preserve">Suprojektuotų objektų būdingų kampų ir kitų taškų nužymėjimas vietovėje pagal koordinates </w:t>
            </w:r>
            <w:r w:rsidRPr="0034634B">
              <w:rPr>
                <w:rFonts w:cs="Arial"/>
                <w:b/>
                <w:bCs/>
                <w:sz w:val="20"/>
                <w:szCs w:val="20"/>
                <w:lang w:val="lt-LT"/>
              </w:rPr>
              <w:t>daugiau kaip 20 taškų</w:t>
            </w:r>
          </w:p>
        </w:tc>
        <w:tc>
          <w:tcPr>
            <w:tcW w:w="1134" w:type="dxa"/>
          </w:tcPr>
          <w:p w14:paraId="62736DE4"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taškas</w:t>
            </w:r>
          </w:p>
        </w:tc>
        <w:tc>
          <w:tcPr>
            <w:tcW w:w="1276" w:type="dxa"/>
          </w:tcPr>
          <w:p w14:paraId="014BA431"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20</w:t>
            </w:r>
          </w:p>
        </w:tc>
        <w:tc>
          <w:tcPr>
            <w:tcW w:w="1701" w:type="dxa"/>
          </w:tcPr>
          <w:p w14:paraId="4DE68F8B" w14:textId="77777777" w:rsidR="00786275" w:rsidRPr="0034634B" w:rsidRDefault="00786275" w:rsidP="00786275">
            <w:pPr>
              <w:keepNext/>
              <w:keepLines/>
              <w:suppressAutoHyphens/>
              <w:ind w:firstLine="0"/>
              <w:rPr>
                <w:rFonts w:cs="Arial"/>
                <w:sz w:val="20"/>
                <w:szCs w:val="20"/>
                <w:lang w:val="lt-LT"/>
              </w:rPr>
            </w:pPr>
            <w:r w:rsidRPr="0034634B">
              <w:rPr>
                <w:rFonts w:cs="Arial"/>
                <w:sz w:val="20"/>
                <w:szCs w:val="20"/>
                <w:lang w:val="lt-LT"/>
              </w:rPr>
              <w:t>3</w:t>
            </w:r>
          </w:p>
        </w:tc>
      </w:tr>
    </w:tbl>
    <w:p w14:paraId="0AD02B12" w14:textId="64A922C4" w:rsidR="00684C1F" w:rsidRPr="00BB1E4E" w:rsidRDefault="00C805CB" w:rsidP="00BB1E4E">
      <w:pPr>
        <w:spacing w:before="60" w:after="60"/>
        <w:ind w:firstLine="0"/>
        <w:jc w:val="both"/>
        <w:rPr>
          <w:rFonts w:cs="Arial"/>
          <w:i/>
          <w:color w:val="FF0000"/>
          <w:sz w:val="18"/>
          <w:szCs w:val="18"/>
        </w:rPr>
      </w:pPr>
      <w:r w:rsidRPr="005154A1">
        <w:rPr>
          <w:rFonts w:cs="Arial"/>
          <w:i/>
        </w:rPr>
        <w:t>*</w:t>
      </w:r>
      <w:r w:rsidRPr="005154A1">
        <w:rPr>
          <w:rFonts w:cs="Arial"/>
          <w:i/>
          <w:sz w:val="18"/>
          <w:szCs w:val="18"/>
        </w:rPr>
        <w:t>Nurodytas P</w:t>
      </w:r>
      <w:r w:rsidR="00BF03B7">
        <w:rPr>
          <w:rFonts w:cs="Arial"/>
          <w:i/>
          <w:sz w:val="18"/>
          <w:szCs w:val="18"/>
        </w:rPr>
        <w:t>aslaugų</w:t>
      </w:r>
      <w:r w:rsidRPr="005154A1">
        <w:rPr>
          <w:rFonts w:cs="Arial"/>
          <w:i/>
          <w:sz w:val="18"/>
          <w:szCs w:val="18"/>
        </w:rPr>
        <w:t xml:space="preserve"> kiekis yra </w:t>
      </w:r>
      <w:r w:rsidRPr="006D0EB5">
        <w:rPr>
          <w:rFonts w:cs="Arial"/>
          <w:b/>
          <w:bCs/>
          <w:i/>
          <w:sz w:val="18"/>
          <w:szCs w:val="18"/>
        </w:rPr>
        <w:t>preliminarus</w:t>
      </w:r>
      <w:r w:rsidR="00684C1F" w:rsidRPr="00684C1F">
        <w:rPr>
          <w:rFonts w:cs="Arial"/>
          <w:i/>
          <w:color w:val="FF0000"/>
          <w:sz w:val="18"/>
          <w:szCs w:val="18"/>
        </w:rPr>
        <w:t xml:space="preserve"> </w:t>
      </w:r>
      <w:r w:rsidRPr="005154A1">
        <w:rPr>
          <w:rFonts w:cs="Arial"/>
          <w:i/>
          <w:sz w:val="18"/>
          <w:szCs w:val="18"/>
        </w:rPr>
        <w:t xml:space="preserve">Sutarties galiojimo laikotarpiu. </w:t>
      </w:r>
      <w:r w:rsidR="00505F28">
        <w:rPr>
          <w:rFonts w:cs="Arial"/>
          <w:i/>
          <w:sz w:val="18"/>
          <w:szCs w:val="18"/>
        </w:rPr>
        <w:t>Perkantysis subjektas</w:t>
      </w:r>
      <w:r w:rsidRPr="005154A1">
        <w:rPr>
          <w:rFonts w:cs="Arial"/>
          <w:i/>
          <w:sz w:val="18"/>
          <w:szCs w:val="18"/>
        </w:rPr>
        <w:t xml:space="preserve"> turi teisę koreguoti perkamų P</w:t>
      </w:r>
      <w:r w:rsidR="00BF03B7">
        <w:rPr>
          <w:rFonts w:cs="Arial"/>
          <w:i/>
          <w:sz w:val="18"/>
          <w:szCs w:val="18"/>
        </w:rPr>
        <w:t>aslaugų</w:t>
      </w:r>
      <w:r w:rsidRPr="005154A1">
        <w:rPr>
          <w:rFonts w:cs="Arial"/>
          <w:i/>
          <w:sz w:val="18"/>
          <w:szCs w:val="18"/>
        </w:rPr>
        <w:t xml:space="preserve"> kiekius, t. y. atskirose eilutėse nurodytas P</w:t>
      </w:r>
      <w:r w:rsidR="00BF03B7">
        <w:rPr>
          <w:rFonts w:cs="Arial"/>
          <w:i/>
          <w:sz w:val="18"/>
          <w:szCs w:val="18"/>
        </w:rPr>
        <w:t>aslaugų</w:t>
      </w:r>
      <w:r w:rsidRPr="005154A1">
        <w:rPr>
          <w:rFonts w:cs="Arial"/>
          <w:i/>
          <w:sz w:val="18"/>
          <w:szCs w:val="18"/>
        </w:rPr>
        <w:t xml:space="preserve"> kiekis gali būti keičiamas (didėti ar mažėti), neviršijant bendros </w:t>
      </w:r>
      <w:r w:rsidR="00C81803" w:rsidRPr="00C81803">
        <w:rPr>
          <w:rFonts w:cs="Arial"/>
          <w:i/>
          <w:iCs/>
          <w:sz w:val="18"/>
          <w:szCs w:val="18"/>
        </w:rPr>
        <w:t>nurodytos maksimalios Sutarties</w:t>
      </w:r>
      <w:r w:rsidRPr="005154A1">
        <w:rPr>
          <w:rFonts w:cs="Arial"/>
          <w:i/>
          <w:sz w:val="18"/>
          <w:szCs w:val="18"/>
        </w:rPr>
        <w:t xml:space="preserve">. </w:t>
      </w:r>
      <w:r w:rsidR="00505F28">
        <w:rPr>
          <w:rFonts w:cs="Arial"/>
          <w:i/>
          <w:sz w:val="18"/>
          <w:szCs w:val="18"/>
        </w:rPr>
        <w:t>Perkantysis subjektas</w:t>
      </w:r>
      <w:r w:rsidRPr="005154A1">
        <w:rPr>
          <w:rFonts w:cs="Arial"/>
          <w:i/>
          <w:sz w:val="18"/>
          <w:szCs w:val="18"/>
        </w:rPr>
        <w:t xml:space="preserve"> neįsipareigoja nupirkti viso P</w:t>
      </w:r>
      <w:r w:rsidR="00BF03B7">
        <w:rPr>
          <w:rFonts w:cs="Arial"/>
          <w:i/>
          <w:sz w:val="18"/>
          <w:szCs w:val="18"/>
        </w:rPr>
        <w:t>aslaugų</w:t>
      </w:r>
      <w:r w:rsidRPr="005154A1">
        <w:rPr>
          <w:rFonts w:cs="Arial"/>
          <w:i/>
          <w:sz w:val="18"/>
          <w:szCs w:val="18"/>
        </w:rPr>
        <w:t xml:space="preserve"> kiekio ar bet kokios jų dalies</w:t>
      </w:r>
      <w:r w:rsidR="00C03B19">
        <w:rPr>
          <w:rFonts w:cs="Arial"/>
          <w:i/>
          <w:sz w:val="18"/>
          <w:szCs w:val="18"/>
        </w:rPr>
        <w:t xml:space="preserve">. </w:t>
      </w:r>
      <w:r w:rsidR="00684C1F" w:rsidRPr="00BB1E4E">
        <w:rPr>
          <w:sz w:val="20"/>
          <w:szCs w:val="20"/>
        </w:rPr>
        <w:tab/>
      </w:r>
    </w:p>
    <w:p w14:paraId="5A3D873C" w14:textId="77777777" w:rsidR="00FC1E11" w:rsidRPr="0043712E" w:rsidRDefault="00FC1E11" w:rsidP="005517E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t>SUTARTINIŲ ĮSIPAREIGOJIMŲ VYKDYMO VIETA</w:t>
      </w:r>
      <w:bookmarkEnd w:id="2"/>
    </w:p>
    <w:p w14:paraId="2C45C78F" w14:textId="4FC9F3D2" w:rsidR="003D3BD3" w:rsidRPr="0067166C" w:rsidRDefault="00AF04E7" w:rsidP="003D3BD3">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Pr>
          <w:rFonts w:cs="Arial"/>
          <w:bCs/>
          <w:iCs/>
          <w:sz w:val="20"/>
          <w:szCs w:val="20"/>
        </w:rPr>
        <w:t>Paslaugų teikimo</w:t>
      </w:r>
      <w:r w:rsidR="00FC1E11">
        <w:rPr>
          <w:rFonts w:cs="Arial"/>
          <w:bCs/>
          <w:iCs/>
          <w:sz w:val="20"/>
          <w:szCs w:val="20"/>
        </w:rPr>
        <w:t xml:space="preserve"> vietos</w:t>
      </w:r>
      <w:r w:rsidR="00FC1E11" w:rsidRPr="0043712E">
        <w:rPr>
          <w:rFonts w:cs="Arial"/>
          <w:bCs/>
          <w:iCs/>
          <w:sz w:val="20"/>
          <w:szCs w:val="20"/>
        </w:rPr>
        <w:t>:</w:t>
      </w:r>
      <w:r w:rsidR="00FC1E11">
        <w:rPr>
          <w:rFonts w:cs="Arial"/>
          <w:bCs/>
          <w:iCs/>
          <w:sz w:val="20"/>
          <w:szCs w:val="20"/>
        </w:rPr>
        <w:t xml:space="preserve"> </w:t>
      </w:r>
      <w:r w:rsidR="00BB1E4E" w:rsidRPr="00BB1E4E">
        <w:rPr>
          <w:rFonts w:cs="Arial"/>
          <w:bCs/>
          <w:iCs/>
          <w:sz w:val="20"/>
          <w:szCs w:val="20"/>
        </w:rPr>
        <w:t>Kauno miestas, Kauno rajonas ir Jurbarko rajonas</w:t>
      </w:r>
    </w:p>
    <w:p w14:paraId="3154293D" w14:textId="77777777" w:rsidR="00FC1E11" w:rsidRPr="0043712E" w:rsidRDefault="00FC1E11" w:rsidP="005517E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17C21997" w14:textId="5819F63B" w:rsidR="00FC1E11" w:rsidRPr="0034634B" w:rsidRDefault="00BB1E4E" w:rsidP="0034634B">
      <w:pPr>
        <w:pStyle w:val="Sraopastraipa"/>
        <w:numPr>
          <w:ilvl w:val="1"/>
          <w:numId w:val="3"/>
        </w:numPr>
        <w:tabs>
          <w:tab w:val="left" w:pos="567"/>
        </w:tabs>
        <w:spacing w:before="60" w:after="60"/>
        <w:ind w:left="0" w:firstLine="0"/>
        <w:jc w:val="both"/>
        <w:rPr>
          <w:rFonts w:eastAsia="Arial" w:cs="Arial"/>
          <w:sz w:val="20"/>
          <w:szCs w:val="20"/>
        </w:rPr>
      </w:pPr>
      <w:r w:rsidRPr="00BB1E4E">
        <w:rPr>
          <w:rFonts w:eastAsia="Arial" w:cs="Arial"/>
          <w:sz w:val="20"/>
          <w:szCs w:val="20"/>
        </w:rPr>
        <w:t>Inžineriniuose topografiniuose planuose ir statomų/naujai paklotų šiluminių tinklų geodezinėse nuotraukose turi būti pažymėti visi veikiantys ir neveikiantys inžineriniai tinklai, jų šuliniai ir kameros, šulinių ir kamerų vamzdžių viršaus altitudės bei šilumos tinklų įvadų į pastatus vietose pastatų cokolių aukščiai, kamerų ir šulinių išrašai, schemos ir visa informacija pateikiama trimatėje koordinačių sistemoje (x, y, z). Minėtose geodezinėse nuotraukose turi būti sužymėti naujai pastatyti inžineriniai tinklai ir juos kertantys esami inžineriniai tinklai, jų šuliniai ir kameros, šulinių ir kamerų vamzdžių viršaus altitudės, kanalų dugno altitudės bei statybos metu demontuoti, atjungti ir neveikiantys inžineriniai tinklai, augantys medžiai (kamieno koordinatės) ir krūmai, sklypo ribos, geodezinis pagrindas (topografinė medžiaga)</w:t>
      </w:r>
      <w:r w:rsidRPr="00BB1E4E">
        <w:rPr>
          <w:rFonts w:eastAsia="Arial" w:cs="Arial"/>
          <w:sz w:val="20"/>
          <w:szCs w:val="20"/>
        </w:rPr>
        <w:t>.</w:t>
      </w:r>
    </w:p>
    <w:p w14:paraId="2562DF9C" w14:textId="0D52DF90" w:rsidR="00706479" w:rsidRPr="00BB1E4E" w:rsidRDefault="00BB1E4E" w:rsidP="00BB1E4E">
      <w:pPr>
        <w:pStyle w:val="Sraopastraipa"/>
        <w:numPr>
          <w:ilvl w:val="1"/>
          <w:numId w:val="3"/>
        </w:numPr>
        <w:tabs>
          <w:tab w:val="left" w:pos="567"/>
        </w:tabs>
        <w:spacing w:before="60" w:after="60"/>
        <w:ind w:left="0" w:firstLine="0"/>
        <w:jc w:val="both"/>
        <w:rPr>
          <w:rFonts w:eastAsia="Arial" w:cs="Arial"/>
          <w:sz w:val="20"/>
          <w:szCs w:val="20"/>
        </w:rPr>
      </w:pPr>
      <w:r w:rsidRPr="00BB1E4E">
        <w:rPr>
          <w:rFonts w:eastAsia="Arial" w:cs="Arial"/>
          <w:sz w:val="20"/>
          <w:szCs w:val="20"/>
        </w:rPr>
        <w:t xml:space="preserve">Paslaugų teikėjo parengta dokumentacija skaitmenine forma </w:t>
      </w:r>
      <w:r>
        <w:rPr>
          <w:rFonts w:eastAsia="Arial" w:cs="Arial"/>
          <w:sz w:val="20"/>
          <w:szCs w:val="20"/>
        </w:rPr>
        <w:t>kuri</w:t>
      </w:r>
      <w:r w:rsidRPr="00BB1E4E">
        <w:rPr>
          <w:rFonts w:eastAsia="Arial" w:cs="Arial"/>
          <w:sz w:val="20"/>
          <w:szCs w:val="20"/>
        </w:rPr>
        <w:t xml:space="preserve"> tampa Perkančiojo subjekto nuosavybe.</w:t>
      </w:r>
    </w:p>
    <w:p w14:paraId="50C8CD79" w14:textId="0B1C23C7" w:rsidR="00FC1E11" w:rsidRPr="0043712E" w:rsidRDefault="00FC1E11" w:rsidP="005517EC">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P</w:t>
      </w:r>
      <w:r w:rsidR="00437B26">
        <w:rPr>
          <w:rStyle w:val="Laukeliai"/>
          <w:rFonts w:eastAsia="Arial" w:cs="Arial"/>
          <w:b/>
          <w:bCs/>
          <w:szCs w:val="20"/>
        </w:rPr>
        <w:t xml:space="preserve">ASLAUGŲ TEIKIMO </w:t>
      </w:r>
      <w:r w:rsidRPr="0043712E">
        <w:rPr>
          <w:rStyle w:val="Laukeliai"/>
          <w:rFonts w:eastAsia="Arial" w:cs="Arial"/>
          <w:b/>
          <w:bCs/>
          <w:szCs w:val="20"/>
        </w:rPr>
        <w:t xml:space="preserve">TVARKA IR TERMINAI </w:t>
      </w:r>
    </w:p>
    <w:p w14:paraId="01881B00" w14:textId="0596F262" w:rsidR="00402AE3" w:rsidRPr="00BB1E4E" w:rsidRDefault="00BB1E4E" w:rsidP="0034634B">
      <w:pPr>
        <w:pStyle w:val="Sraopastraipa"/>
        <w:numPr>
          <w:ilvl w:val="1"/>
          <w:numId w:val="5"/>
        </w:numPr>
        <w:tabs>
          <w:tab w:val="left" w:pos="567"/>
        </w:tabs>
        <w:spacing w:before="60" w:after="60"/>
        <w:ind w:left="0" w:firstLine="0"/>
        <w:jc w:val="both"/>
        <w:rPr>
          <w:rFonts w:eastAsia="Arial" w:cs="Arial"/>
          <w:sz w:val="20"/>
          <w:szCs w:val="20"/>
        </w:rPr>
      </w:pPr>
      <w:r w:rsidRPr="00BB1E4E">
        <w:rPr>
          <w:rFonts w:eastAsia="Arial" w:cs="Arial"/>
          <w:sz w:val="20"/>
          <w:szCs w:val="20"/>
        </w:rPr>
        <w:t>Paslaugų teikėjas turės suteikti Paslaugas pagal atskirus (−as) suformuotus (−as) Perkančiojo subjekto pateiktus (−as) užsakymus/užduotis per Paslaugų teikėjo pasiūlyme nurodytus Paslaugų suteikimo terminus (darbo dienomis), kurie negali viršyti 1 lentelės 5 stulpelyje nurodytų maksimalių Paslaugų suteikimo terminų atitinkamai minėtoje lentelėje nurodytai Paslaugų pozicijai (1.1−1.4; 2.1−2.4; 3; 4.1− 4.3).</w:t>
      </w:r>
    </w:p>
    <w:p w14:paraId="427F7279" w14:textId="2FBFB495" w:rsidR="00FC1E11" w:rsidRPr="00BB1E4E" w:rsidRDefault="00BB1E4E" w:rsidP="0034634B">
      <w:pPr>
        <w:pStyle w:val="Sraopastraipa"/>
        <w:numPr>
          <w:ilvl w:val="1"/>
          <w:numId w:val="5"/>
        </w:numPr>
        <w:tabs>
          <w:tab w:val="left" w:pos="567"/>
        </w:tabs>
        <w:spacing w:before="60" w:after="60"/>
        <w:ind w:left="0" w:firstLine="0"/>
        <w:jc w:val="both"/>
        <w:rPr>
          <w:rFonts w:eastAsia="Arial" w:cs="Arial"/>
          <w:sz w:val="20"/>
          <w:szCs w:val="20"/>
        </w:rPr>
      </w:pPr>
      <w:r w:rsidRPr="00BB1E4E">
        <w:rPr>
          <w:rFonts w:eastAsia="Arial" w:cs="Arial"/>
          <w:sz w:val="20"/>
          <w:szCs w:val="20"/>
        </w:rPr>
        <w:t xml:space="preserve">Paslaugos priimamos pasirašant Paslaugų perdavimo−priėmimo aktą kiekvienam objektui atskirai. Paslaugų teikėjas, tinkamai suteikęs Paslaugas, per 5 (penkias) darbo dienas turi pateikti Perkančiajam subjektui Paslaugų perdavimo−priėmimo aktą, o sąskaitą faktūrą per </w:t>
      </w:r>
      <w:r w:rsidR="0034634B">
        <w:rPr>
          <w:rFonts w:eastAsia="Arial" w:cs="Arial"/>
          <w:sz w:val="20"/>
          <w:szCs w:val="20"/>
        </w:rPr>
        <w:t>sąskaitų administravimo bendrąją informacinę sistemą</w:t>
      </w:r>
      <w:r w:rsidRPr="00BB1E4E">
        <w:rPr>
          <w:rFonts w:eastAsia="Arial" w:cs="Arial"/>
          <w:sz w:val="20"/>
          <w:szCs w:val="20"/>
        </w:rPr>
        <w:t xml:space="preserve"> ,,</w:t>
      </w:r>
      <w:r w:rsidRPr="00BB1E4E">
        <w:rPr>
          <w:rFonts w:eastAsia="Arial" w:cs="Arial"/>
          <w:sz w:val="20"/>
          <w:szCs w:val="20"/>
        </w:rPr>
        <w:t>SABIS</w:t>
      </w:r>
      <w:r w:rsidRPr="00BB1E4E">
        <w:rPr>
          <w:rFonts w:eastAsia="Arial" w:cs="Arial"/>
          <w:sz w:val="20"/>
          <w:szCs w:val="20"/>
        </w:rPr>
        <w:t>“.</w:t>
      </w:r>
    </w:p>
    <w:p w14:paraId="2E681C04" w14:textId="77777777" w:rsidR="00BB1E4E" w:rsidRPr="00BB1E4E" w:rsidRDefault="00BB1E4E" w:rsidP="0034634B">
      <w:pPr>
        <w:pStyle w:val="Sraopastraipa"/>
        <w:numPr>
          <w:ilvl w:val="1"/>
          <w:numId w:val="5"/>
        </w:numPr>
        <w:tabs>
          <w:tab w:val="left" w:pos="567"/>
        </w:tabs>
        <w:spacing w:before="60" w:after="60"/>
        <w:ind w:left="0" w:firstLine="0"/>
        <w:jc w:val="both"/>
        <w:rPr>
          <w:rFonts w:eastAsia="Arial" w:cs="Arial"/>
          <w:sz w:val="20"/>
          <w:szCs w:val="20"/>
        </w:rPr>
      </w:pPr>
      <w:r w:rsidRPr="00BB1E4E">
        <w:rPr>
          <w:rFonts w:eastAsia="Arial" w:cs="Arial"/>
          <w:sz w:val="20"/>
          <w:szCs w:val="20"/>
        </w:rPr>
        <w:t>Perduodant paslaugas privalo būti pateiktos ir TIIIS1 ir TIIIS2 (Topografijos ir inžinerijos infrastruktūros informacinė sistema) paslaugos ataskaitos.</w:t>
      </w:r>
    </w:p>
    <w:p w14:paraId="23D02D4D" w14:textId="345EAEF0" w:rsidR="00FC1E11" w:rsidRPr="00BB1E4E" w:rsidRDefault="00BB1E4E" w:rsidP="0034634B">
      <w:pPr>
        <w:pStyle w:val="Sraopastraipa"/>
        <w:numPr>
          <w:ilvl w:val="1"/>
          <w:numId w:val="5"/>
        </w:numPr>
        <w:tabs>
          <w:tab w:val="left" w:pos="567"/>
        </w:tabs>
        <w:spacing w:before="60" w:after="60"/>
        <w:ind w:left="0" w:firstLine="0"/>
        <w:jc w:val="both"/>
        <w:rPr>
          <w:rFonts w:eastAsia="Arial" w:cs="Arial"/>
          <w:sz w:val="20"/>
          <w:szCs w:val="20"/>
        </w:rPr>
      </w:pPr>
      <w:r w:rsidRPr="00BB1E4E">
        <w:rPr>
          <w:rFonts w:eastAsia="Arial" w:cs="Arial"/>
          <w:sz w:val="20"/>
          <w:szCs w:val="20"/>
        </w:rPr>
        <w:lastRenderedPageBreak/>
        <w:t>Kiti Paslaugų suteikimo rezultatą patvirtinantys dokumentai pateikiami Perkančiajam subjektui elektroniniu paštu ar kita Perkančiajam objektui priimtina forma, vadovaujantis Lietuvos Respublikoje galiojančiais įstatymais ir teisės aktais, reglamentuojančiais Paslaugų suteikimą</w:t>
      </w:r>
      <w:r w:rsidR="00D11130" w:rsidRPr="00BB1E4E">
        <w:rPr>
          <w:rFonts w:eastAsia="Arial" w:cs="Arial"/>
          <w:sz w:val="20"/>
          <w:szCs w:val="20"/>
        </w:rPr>
        <w:t>.</w:t>
      </w:r>
    </w:p>
    <w:p w14:paraId="2D0F3C4E" w14:textId="77777777" w:rsidR="00FC1E11" w:rsidRPr="0043712E" w:rsidRDefault="00FC1E11" w:rsidP="002509BE">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B86DEBE" w14:textId="77777777" w:rsidR="0034634B" w:rsidRPr="0034634B" w:rsidRDefault="0034634B" w:rsidP="0034634B">
      <w:pPr>
        <w:pStyle w:val="Sraopastraipa"/>
        <w:numPr>
          <w:ilvl w:val="1"/>
          <w:numId w:val="6"/>
        </w:numPr>
        <w:tabs>
          <w:tab w:val="left" w:pos="540"/>
        </w:tabs>
        <w:spacing w:before="60" w:after="60"/>
        <w:ind w:left="0" w:firstLine="0"/>
        <w:jc w:val="both"/>
        <w:rPr>
          <w:rStyle w:val="Laukeliai"/>
        </w:rPr>
      </w:pPr>
      <w:bookmarkStart w:id="3" w:name="_Hlk129609943"/>
      <w:r w:rsidRPr="0034634B">
        <w:rPr>
          <w:rStyle w:val="Laukeliai"/>
        </w:rPr>
        <w:t>Projektavimo metu išaiškėjus, kad inžineriniai topografiniai planai sudaryti netiksliai, Paslaugų teikėjas per 5 (penkias) darbo dienas turi pateikti patikslintus duomenis.</w:t>
      </w:r>
    </w:p>
    <w:bookmarkEnd w:id="0"/>
    <w:bookmarkEnd w:id="3"/>
    <w:p w14:paraId="7046E646" w14:textId="2DEB2AFE" w:rsidR="00FC1E11" w:rsidRPr="0043712E" w:rsidRDefault="00FC1E11" w:rsidP="00A70A30">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 xml:space="preserve">KARTU SU </w:t>
      </w:r>
      <w:r w:rsidR="00F55F91">
        <w:rPr>
          <w:rStyle w:val="Laukeliai"/>
          <w:rFonts w:eastAsia="Arial" w:cs="Arial"/>
          <w:b/>
          <w:bCs/>
          <w:szCs w:val="20"/>
        </w:rPr>
        <w:t xml:space="preserve">TEIKIAMOMIS PASLAUGOMIS </w:t>
      </w:r>
      <w:r w:rsidRPr="0043712E">
        <w:rPr>
          <w:rStyle w:val="Laukeliai"/>
          <w:rFonts w:eastAsia="Arial" w:cs="Arial"/>
          <w:b/>
          <w:bCs/>
          <w:szCs w:val="20"/>
        </w:rPr>
        <w:t>PATEIKIAMI DOKUMENTAI</w:t>
      </w:r>
    </w:p>
    <w:p w14:paraId="7752C36B" w14:textId="0D321F1B" w:rsidR="00E83809" w:rsidRPr="0034634B" w:rsidRDefault="0034634B" w:rsidP="001671F3">
      <w:pPr>
        <w:pStyle w:val="Sraopastraipa"/>
        <w:numPr>
          <w:ilvl w:val="1"/>
          <w:numId w:val="6"/>
        </w:numPr>
        <w:tabs>
          <w:tab w:val="left" w:pos="540"/>
        </w:tabs>
        <w:spacing w:before="60" w:after="60"/>
        <w:ind w:left="709" w:hanging="720"/>
        <w:jc w:val="both"/>
        <w:rPr>
          <w:rStyle w:val="Laukeliai"/>
          <w:rFonts w:cs="Arial"/>
          <w:i/>
          <w:color w:val="747474" w:themeColor="background2" w:themeShade="80"/>
          <w:szCs w:val="20"/>
        </w:rPr>
      </w:pPr>
      <w:r w:rsidRPr="0034634B">
        <w:rPr>
          <w:sz w:val="20"/>
          <w:szCs w:val="20"/>
        </w:rPr>
        <w:t>Užsakymo/Užduoties forma</w:t>
      </w:r>
      <w:r w:rsidR="00FC1E11" w:rsidRPr="0034634B">
        <w:rPr>
          <w:rStyle w:val="Laukeliai"/>
          <w:rFonts w:cs="Arial"/>
          <w:i/>
          <w:color w:val="747474" w:themeColor="background2" w:themeShade="80"/>
          <w:szCs w:val="20"/>
        </w:rPr>
        <w:t>.</w:t>
      </w:r>
    </w:p>
    <w:p w14:paraId="1C861AA4" w14:textId="258B8DA5" w:rsidR="00164D00" w:rsidRPr="0034634B" w:rsidRDefault="00164D00" w:rsidP="0034634B">
      <w:pPr>
        <w:tabs>
          <w:tab w:val="left" w:pos="540"/>
        </w:tabs>
        <w:spacing w:before="60" w:after="60"/>
        <w:ind w:firstLine="0"/>
        <w:jc w:val="both"/>
        <w:rPr>
          <w:rFonts w:cs="Arial"/>
          <w:i/>
          <w:color w:val="747474" w:themeColor="background2" w:themeShade="80"/>
          <w:sz w:val="20"/>
          <w:szCs w:val="20"/>
        </w:rPr>
      </w:pPr>
    </w:p>
    <w:sectPr w:rsidR="00164D00" w:rsidRPr="0034634B" w:rsidSect="005517EC">
      <w:headerReference w:type="default" r:id="rId11"/>
      <w:footerReference w:type="default" r:id="rId12"/>
      <w:headerReference w:type="first" r:id="rId13"/>
      <w:footerReference w:type="first" r:id="rId14"/>
      <w:pgSz w:w="11906" w:h="16838" w:code="9"/>
      <w:pgMar w:top="1418" w:right="1134"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545A9" w14:textId="77777777" w:rsidR="00A00822" w:rsidRDefault="00A00822" w:rsidP="002D3D62">
      <w:r>
        <w:separator/>
      </w:r>
    </w:p>
  </w:endnote>
  <w:endnote w:type="continuationSeparator" w:id="0">
    <w:p w14:paraId="183CE89D" w14:textId="77777777" w:rsidR="00A00822" w:rsidRDefault="00A00822"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4AFE" w14:textId="77777777" w:rsidR="00A00822" w:rsidRDefault="00A00822" w:rsidP="002D3D62">
      <w:r>
        <w:separator/>
      </w:r>
    </w:p>
  </w:footnote>
  <w:footnote w:type="continuationSeparator" w:id="0">
    <w:p w14:paraId="16B3813D" w14:textId="77777777" w:rsidR="00A00822" w:rsidRDefault="00A00822"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77777777" w:rsidR="005517EC" w:rsidRDefault="005517EC" w:rsidP="005517EC">
    <w:pPr>
      <w:pStyle w:val="Antrats"/>
      <w:ind w:firstLine="0"/>
    </w:pPr>
    <w:r>
      <w:rPr>
        <w:noProof/>
      </w:rPr>
      <w:drawing>
        <wp:inline distT="0" distB="0" distL="0" distR="0" wp14:anchorId="2C5B828B" wp14:editId="4DABD142">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FO.3.4.2-1</w:t>
    </w:r>
  </w:p>
  <w:p w14:paraId="10B23A9B" w14:textId="1D223629"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2067773546"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3"/>
  </w:num>
  <w:num w:numId="2" w16cid:durableId="390009096">
    <w:abstractNumId w:val="2"/>
  </w:num>
  <w:num w:numId="3" w16cid:durableId="288828410">
    <w:abstractNumId w:val="1"/>
  </w:num>
  <w:num w:numId="4" w16cid:durableId="1975020092">
    <w:abstractNumId w:val="7"/>
  </w:num>
  <w:num w:numId="5" w16cid:durableId="541359198">
    <w:abstractNumId w:val="6"/>
  </w:num>
  <w:num w:numId="6" w16cid:durableId="1317764691">
    <w:abstractNumId w:val="5"/>
  </w:num>
  <w:num w:numId="7" w16cid:durableId="610669460">
    <w:abstractNumId w:val="0"/>
  </w:num>
  <w:num w:numId="8" w16cid:durableId="447820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5FD9"/>
    <w:rsid w:val="00021E89"/>
    <w:rsid w:val="00026CE7"/>
    <w:rsid w:val="0003080C"/>
    <w:rsid w:val="00031D79"/>
    <w:rsid w:val="00041E1A"/>
    <w:rsid w:val="00061697"/>
    <w:rsid w:val="000B23EE"/>
    <w:rsid w:val="000B2810"/>
    <w:rsid w:val="000C0DE4"/>
    <w:rsid w:val="000C3717"/>
    <w:rsid w:val="000E31DC"/>
    <w:rsid w:val="000E6F54"/>
    <w:rsid w:val="000F536D"/>
    <w:rsid w:val="00142B95"/>
    <w:rsid w:val="00154F48"/>
    <w:rsid w:val="001552A2"/>
    <w:rsid w:val="00164D00"/>
    <w:rsid w:val="00166164"/>
    <w:rsid w:val="001671F3"/>
    <w:rsid w:val="001679E3"/>
    <w:rsid w:val="00170316"/>
    <w:rsid w:val="001A3061"/>
    <w:rsid w:val="001A6475"/>
    <w:rsid w:val="001B0335"/>
    <w:rsid w:val="001B18DB"/>
    <w:rsid w:val="001C105E"/>
    <w:rsid w:val="001D5791"/>
    <w:rsid w:val="001E3258"/>
    <w:rsid w:val="001F06BF"/>
    <w:rsid w:val="001F2411"/>
    <w:rsid w:val="001F27E8"/>
    <w:rsid w:val="001F2ABD"/>
    <w:rsid w:val="001F70D7"/>
    <w:rsid w:val="00202ED0"/>
    <w:rsid w:val="00203486"/>
    <w:rsid w:val="00211742"/>
    <w:rsid w:val="002224D7"/>
    <w:rsid w:val="00244D2B"/>
    <w:rsid w:val="002473B0"/>
    <w:rsid w:val="002509BE"/>
    <w:rsid w:val="00251719"/>
    <w:rsid w:val="00254842"/>
    <w:rsid w:val="0027086F"/>
    <w:rsid w:val="002775AA"/>
    <w:rsid w:val="002871B9"/>
    <w:rsid w:val="002875A2"/>
    <w:rsid w:val="00290FF8"/>
    <w:rsid w:val="002B1A96"/>
    <w:rsid w:val="002C5C47"/>
    <w:rsid w:val="002D3D62"/>
    <w:rsid w:val="002E3735"/>
    <w:rsid w:val="002F0833"/>
    <w:rsid w:val="002F5B41"/>
    <w:rsid w:val="00330B94"/>
    <w:rsid w:val="00331D62"/>
    <w:rsid w:val="00333E3C"/>
    <w:rsid w:val="00341DCE"/>
    <w:rsid w:val="0034634B"/>
    <w:rsid w:val="00356874"/>
    <w:rsid w:val="00364EB4"/>
    <w:rsid w:val="0038091B"/>
    <w:rsid w:val="00381159"/>
    <w:rsid w:val="00383CEA"/>
    <w:rsid w:val="00395633"/>
    <w:rsid w:val="003A017B"/>
    <w:rsid w:val="003A3BC9"/>
    <w:rsid w:val="003B09D1"/>
    <w:rsid w:val="003C4BED"/>
    <w:rsid w:val="003C5276"/>
    <w:rsid w:val="003C731B"/>
    <w:rsid w:val="003D3BD3"/>
    <w:rsid w:val="003E14F6"/>
    <w:rsid w:val="004014B8"/>
    <w:rsid w:val="00402AE3"/>
    <w:rsid w:val="0042723C"/>
    <w:rsid w:val="00431C7E"/>
    <w:rsid w:val="004351F5"/>
    <w:rsid w:val="00437B26"/>
    <w:rsid w:val="00447B4E"/>
    <w:rsid w:val="00450FEB"/>
    <w:rsid w:val="00456ACE"/>
    <w:rsid w:val="0047704D"/>
    <w:rsid w:val="00487660"/>
    <w:rsid w:val="00492FF2"/>
    <w:rsid w:val="004A1F56"/>
    <w:rsid w:val="004B0F74"/>
    <w:rsid w:val="004B7029"/>
    <w:rsid w:val="004C0E80"/>
    <w:rsid w:val="004D7D92"/>
    <w:rsid w:val="004E1E8C"/>
    <w:rsid w:val="004E3BAE"/>
    <w:rsid w:val="004E6E5E"/>
    <w:rsid w:val="004E707C"/>
    <w:rsid w:val="00502D2C"/>
    <w:rsid w:val="00505F28"/>
    <w:rsid w:val="005062ED"/>
    <w:rsid w:val="00510C8F"/>
    <w:rsid w:val="00510D4C"/>
    <w:rsid w:val="00545C45"/>
    <w:rsid w:val="00545DCE"/>
    <w:rsid w:val="00547F2B"/>
    <w:rsid w:val="005505EE"/>
    <w:rsid w:val="005517EC"/>
    <w:rsid w:val="00552DEC"/>
    <w:rsid w:val="00552F98"/>
    <w:rsid w:val="0055637F"/>
    <w:rsid w:val="0057152C"/>
    <w:rsid w:val="00575CA6"/>
    <w:rsid w:val="00581AA9"/>
    <w:rsid w:val="00582E0B"/>
    <w:rsid w:val="00590263"/>
    <w:rsid w:val="005B6317"/>
    <w:rsid w:val="005C0C61"/>
    <w:rsid w:val="005C7D5B"/>
    <w:rsid w:val="005D736F"/>
    <w:rsid w:val="005F6FCC"/>
    <w:rsid w:val="006177E9"/>
    <w:rsid w:val="00625F0D"/>
    <w:rsid w:val="006301C7"/>
    <w:rsid w:val="00635DB4"/>
    <w:rsid w:val="0064070D"/>
    <w:rsid w:val="00650D5D"/>
    <w:rsid w:val="00655491"/>
    <w:rsid w:val="00655FF0"/>
    <w:rsid w:val="006565B6"/>
    <w:rsid w:val="00657E05"/>
    <w:rsid w:val="00670185"/>
    <w:rsid w:val="0067166C"/>
    <w:rsid w:val="00684C1F"/>
    <w:rsid w:val="006A450A"/>
    <w:rsid w:val="006B6980"/>
    <w:rsid w:val="006C5114"/>
    <w:rsid w:val="006D0EB5"/>
    <w:rsid w:val="006D48ED"/>
    <w:rsid w:val="006F4495"/>
    <w:rsid w:val="00706479"/>
    <w:rsid w:val="0072512B"/>
    <w:rsid w:val="00742E85"/>
    <w:rsid w:val="00744A12"/>
    <w:rsid w:val="007571DA"/>
    <w:rsid w:val="00757E88"/>
    <w:rsid w:val="007713F1"/>
    <w:rsid w:val="00777BB7"/>
    <w:rsid w:val="00782074"/>
    <w:rsid w:val="00786275"/>
    <w:rsid w:val="00794E24"/>
    <w:rsid w:val="00796907"/>
    <w:rsid w:val="007A4EB7"/>
    <w:rsid w:val="007A78EC"/>
    <w:rsid w:val="007B2AA5"/>
    <w:rsid w:val="007C01FD"/>
    <w:rsid w:val="007C71D9"/>
    <w:rsid w:val="007D2195"/>
    <w:rsid w:val="007D5E3B"/>
    <w:rsid w:val="007E22FD"/>
    <w:rsid w:val="007E394A"/>
    <w:rsid w:val="007F3202"/>
    <w:rsid w:val="008025B0"/>
    <w:rsid w:val="0080613A"/>
    <w:rsid w:val="00832210"/>
    <w:rsid w:val="0084556B"/>
    <w:rsid w:val="00850AD8"/>
    <w:rsid w:val="00873C8B"/>
    <w:rsid w:val="00892C2F"/>
    <w:rsid w:val="008A6D4A"/>
    <w:rsid w:val="008A71CE"/>
    <w:rsid w:val="008B0F3F"/>
    <w:rsid w:val="008B3997"/>
    <w:rsid w:val="008B3E12"/>
    <w:rsid w:val="008B47D1"/>
    <w:rsid w:val="008B4ED0"/>
    <w:rsid w:val="008B7415"/>
    <w:rsid w:val="008C1DE3"/>
    <w:rsid w:val="008D5442"/>
    <w:rsid w:val="008E2D12"/>
    <w:rsid w:val="008E5B36"/>
    <w:rsid w:val="008F440B"/>
    <w:rsid w:val="008F7517"/>
    <w:rsid w:val="009148F5"/>
    <w:rsid w:val="009167AA"/>
    <w:rsid w:val="00927FB1"/>
    <w:rsid w:val="00931C4D"/>
    <w:rsid w:val="00944584"/>
    <w:rsid w:val="00945CFA"/>
    <w:rsid w:val="009650CD"/>
    <w:rsid w:val="00971961"/>
    <w:rsid w:val="00976CCE"/>
    <w:rsid w:val="00980A28"/>
    <w:rsid w:val="00985A94"/>
    <w:rsid w:val="009C0D37"/>
    <w:rsid w:val="009C1812"/>
    <w:rsid w:val="009D2411"/>
    <w:rsid w:val="009D253E"/>
    <w:rsid w:val="009D75D2"/>
    <w:rsid w:val="009E263B"/>
    <w:rsid w:val="009E643A"/>
    <w:rsid w:val="009E78C5"/>
    <w:rsid w:val="009F214F"/>
    <w:rsid w:val="00A00822"/>
    <w:rsid w:val="00A036A4"/>
    <w:rsid w:val="00A04434"/>
    <w:rsid w:val="00A12BF4"/>
    <w:rsid w:val="00A24F69"/>
    <w:rsid w:val="00A277E2"/>
    <w:rsid w:val="00A3078A"/>
    <w:rsid w:val="00A405B8"/>
    <w:rsid w:val="00A44E58"/>
    <w:rsid w:val="00A54B3B"/>
    <w:rsid w:val="00A56A32"/>
    <w:rsid w:val="00A70A30"/>
    <w:rsid w:val="00A71D56"/>
    <w:rsid w:val="00A76EF1"/>
    <w:rsid w:val="00A7713D"/>
    <w:rsid w:val="00A80D4A"/>
    <w:rsid w:val="00A8640A"/>
    <w:rsid w:val="00A90F89"/>
    <w:rsid w:val="00A92C3F"/>
    <w:rsid w:val="00A9367E"/>
    <w:rsid w:val="00AA3960"/>
    <w:rsid w:val="00AC393B"/>
    <w:rsid w:val="00AF04E7"/>
    <w:rsid w:val="00AF399E"/>
    <w:rsid w:val="00AF45AB"/>
    <w:rsid w:val="00AF556D"/>
    <w:rsid w:val="00AF74A3"/>
    <w:rsid w:val="00B27E57"/>
    <w:rsid w:val="00B34BB2"/>
    <w:rsid w:val="00B430EC"/>
    <w:rsid w:val="00B45ED6"/>
    <w:rsid w:val="00B4614C"/>
    <w:rsid w:val="00B50284"/>
    <w:rsid w:val="00B60A06"/>
    <w:rsid w:val="00B63239"/>
    <w:rsid w:val="00B676D9"/>
    <w:rsid w:val="00B70432"/>
    <w:rsid w:val="00B70D8D"/>
    <w:rsid w:val="00B72545"/>
    <w:rsid w:val="00B81B8F"/>
    <w:rsid w:val="00B87C08"/>
    <w:rsid w:val="00BA6BD8"/>
    <w:rsid w:val="00BB1E4E"/>
    <w:rsid w:val="00BB4C78"/>
    <w:rsid w:val="00BC2049"/>
    <w:rsid w:val="00BD1B6F"/>
    <w:rsid w:val="00BE1E04"/>
    <w:rsid w:val="00BE3300"/>
    <w:rsid w:val="00BF03B7"/>
    <w:rsid w:val="00BF31A8"/>
    <w:rsid w:val="00BF31B5"/>
    <w:rsid w:val="00BF76B0"/>
    <w:rsid w:val="00C00057"/>
    <w:rsid w:val="00C03B19"/>
    <w:rsid w:val="00C051D5"/>
    <w:rsid w:val="00C274E2"/>
    <w:rsid w:val="00C27C78"/>
    <w:rsid w:val="00C3397E"/>
    <w:rsid w:val="00C360D0"/>
    <w:rsid w:val="00C365EC"/>
    <w:rsid w:val="00C653C2"/>
    <w:rsid w:val="00C67042"/>
    <w:rsid w:val="00C7457F"/>
    <w:rsid w:val="00C805CB"/>
    <w:rsid w:val="00C81803"/>
    <w:rsid w:val="00CA325A"/>
    <w:rsid w:val="00CB4FAA"/>
    <w:rsid w:val="00CC6A75"/>
    <w:rsid w:val="00CD79FC"/>
    <w:rsid w:val="00CE0EA1"/>
    <w:rsid w:val="00D05DA9"/>
    <w:rsid w:val="00D11130"/>
    <w:rsid w:val="00D3754B"/>
    <w:rsid w:val="00D41F49"/>
    <w:rsid w:val="00D628F6"/>
    <w:rsid w:val="00D66579"/>
    <w:rsid w:val="00D72BB0"/>
    <w:rsid w:val="00D820CE"/>
    <w:rsid w:val="00D843D5"/>
    <w:rsid w:val="00D95DF8"/>
    <w:rsid w:val="00DC1C55"/>
    <w:rsid w:val="00DF7236"/>
    <w:rsid w:val="00E2345B"/>
    <w:rsid w:val="00E23B1E"/>
    <w:rsid w:val="00E2760B"/>
    <w:rsid w:val="00E42025"/>
    <w:rsid w:val="00E45265"/>
    <w:rsid w:val="00E6481D"/>
    <w:rsid w:val="00E66F60"/>
    <w:rsid w:val="00E70821"/>
    <w:rsid w:val="00E71CF5"/>
    <w:rsid w:val="00E7749C"/>
    <w:rsid w:val="00E83809"/>
    <w:rsid w:val="00E86D12"/>
    <w:rsid w:val="00E87B79"/>
    <w:rsid w:val="00E917FA"/>
    <w:rsid w:val="00EA26D5"/>
    <w:rsid w:val="00EB0D32"/>
    <w:rsid w:val="00ED3BFD"/>
    <w:rsid w:val="00ED71CD"/>
    <w:rsid w:val="00ED7DA9"/>
    <w:rsid w:val="00EE4F78"/>
    <w:rsid w:val="00F0709C"/>
    <w:rsid w:val="00F177F3"/>
    <w:rsid w:val="00F21548"/>
    <w:rsid w:val="00F42C51"/>
    <w:rsid w:val="00F45757"/>
    <w:rsid w:val="00F5543A"/>
    <w:rsid w:val="00F55BCB"/>
    <w:rsid w:val="00F55F91"/>
    <w:rsid w:val="00F62940"/>
    <w:rsid w:val="00F64FDB"/>
    <w:rsid w:val="00F766B5"/>
    <w:rsid w:val="00F82EBC"/>
    <w:rsid w:val="00FA6F95"/>
    <w:rsid w:val="00FB2EF8"/>
    <w:rsid w:val="00FB5F2E"/>
    <w:rsid w:val="00FC1E11"/>
    <w:rsid w:val="00FD7B68"/>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table" w:customStyle="1" w:styleId="Lentelstinklelis1">
    <w:name w:val="Lentelės tinklelis1"/>
    <w:basedOn w:val="prastojilentel"/>
    <w:next w:val="Lentelstinklelis"/>
    <w:uiPriority w:val="39"/>
    <w:rsid w:val="00786275"/>
    <w:pPr>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049af80dec92810f5ff5f2544353e1b0">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280cb18f17a3868019811262e5d3368f"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E4A75-50F6-40DF-B653-2BE7F74A9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FC88A-C55A-4D8B-8865-7A9D750BBD7D}">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387CE66A-0ADA-48C2-9742-32EFA81E1086}">
  <ds:schemaRefs>
    <ds:schemaRef ds:uri="http://schemas.microsoft.com/sharepoint/v3/contenttype/forms"/>
  </ds:schemaRefs>
</ds:datastoreItem>
</file>

<file path=customXml/itemProps4.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978</Words>
  <Characters>6719</Characters>
  <Application>Microsoft Office Word</Application>
  <DocSecurity>0</DocSecurity>
  <Lines>231</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Robertas Kalėda</cp:lastModifiedBy>
  <cp:revision>4</cp:revision>
  <dcterms:created xsi:type="dcterms:W3CDTF">2026-06-29T10:34:00Z</dcterms:created>
  <dcterms:modified xsi:type="dcterms:W3CDTF">2026-06-29T11:03:00Z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ies>
</file>